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0" w:hanging="0"/>
        <w:jc w:val="center"/>
        <w:rPr>
          <w:bCs/>
          <w:i/>
          <w:i/>
          <w:color w:val="000000"/>
          <w:sz w:val="28"/>
          <w:szCs w:val="28"/>
        </w:rPr>
      </w:pPr>
      <w:r>
        <w:rPr/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right="0" w:hanging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right="0" w:hanging="0"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ind w:right="0" w:hanging="0"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right="0" w:hanging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ind w:right="0" w:hanging="0"/>
        <w:jc w:val="center"/>
        <w:rPr>
          <w:color w:val="000000"/>
          <w:sz w:val="28"/>
        </w:rPr>
      </w:pPr>
      <w:r>
        <w:rPr>
          <w:b/>
          <w:bCs/>
          <w:color w:val="000000"/>
          <w:sz w:val="32"/>
          <w:szCs w:val="32"/>
        </w:rPr>
        <w:t>НОВОСИЛЬСКОГО РАЙОНА</w:t>
      </w:r>
    </w:p>
    <w:p>
      <w:pPr>
        <w:pStyle w:val="Normal"/>
        <w:ind w:right="0" w:hanging="0"/>
        <w:jc w:val="center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keepNext/>
        <w:numPr>
          <w:ilvl w:val="0"/>
          <w:numId w:val="0"/>
        </w:numPr>
        <w:spacing w:before="240" w:after="240"/>
        <w:jc w:val="center"/>
        <w:outlineLvl w:val="0"/>
        <w:rPr>
          <w:rFonts w:cs="Arial"/>
          <w:b/>
          <w:b/>
          <w:bCs/>
          <w:spacing w:val="80"/>
          <w:sz w:val="32"/>
          <w:szCs w:val="32"/>
        </w:rPr>
      </w:pPr>
      <w:r>
        <w:rPr>
          <w:rFonts w:cs="Arial"/>
          <w:b/>
          <w:bCs/>
          <w:spacing w:val="80"/>
          <w:sz w:val="32"/>
          <w:szCs w:val="32"/>
        </w:rPr>
        <w:t>РЕШЕНИЕ</w:t>
      </w:r>
    </w:p>
    <w:p>
      <w:pPr>
        <w:pStyle w:val="Normal"/>
        <w:keepNext/>
        <w:numPr>
          <w:ilvl w:val="0"/>
          <w:numId w:val="0"/>
        </w:numPr>
        <w:spacing w:before="240" w:after="240"/>
        <w:jc w:val="center"/>
        <w:outlineLvl w:val="0"/>
        <w:rPr>
          <w:rFonts w:cs="Arial"/>
          <w:spacing w:val="80"/>
          <w:sz w:val="32"/>
          <w:szCs w:val="32"/>
        </w:rPr>
      </w:pPr>
      <w:r>
        <w:rPr>
          <w:rFonts w:cs="Arial"/>
          <w:spacing w:val="80"/>
          <w:sz w:val="32"/>
          <w:szCs w:val="32"/>
        </w:rPr>
      </w:r>
    </w:p>
    <w:p>
      <w:pPr>
        <w:pStyle w:val="Normal"/>
        <w:rPr/>
      </w:pPr>
      <w:r>
        <w:rPr>
          <w:szCs w:val="20"/>
        </w:rPr>
        <w:t xml:space="preserve">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июня 2019 года                                                                     4/</w:t>
      </w:r>
      <w:r>
        <w:rPr>
          <w:sz w:val="28"/>
          <w:szCs w:val="28"/>
        </w:rPr>
        <w:t>9</w:t>
      </w:r>
    </w:p>
    <w:p>
      <w:pPr>
        <w:pStyle w:val="Normal"/>
        <w:ind w:hanging="108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г. Новосиль</w:t>
      </w:r>
    </w:p>
    <w:p>
      <w:pPr>
        <w:pStyle w:val="Normal"/>
        <w:spacing w:lineRule="auto" w:line="360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О назначении ответственного  за обеспечение  реализации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избирательных прав граждан Российской Федерации,</w:t>
      </w:r>
    </w:p>
    <w:p>
      <w:pPr>
        <w:pStyle w:val="Normal"/>
        <w:ind w:firstLine="708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являющихся инвалидами, при проведении выборов</w:t>
      </w:r>
    </w:p>
    <w:p>
      <w:pPr>
        <w:pStyle w:val="Normal"/>
        <w:ind w:firstLine="708"/>
        <w:jc w:val="center"/>
        <w:rPr/>
      </w:pPr>
      <w:bookmarkStart w:id="0" w:name="__DdeLink__352_2139570565"/>
      <w:bookmarkEnd w:id="0"/>
      <w:r>
        <w:rPr>
          <w:b/>
          <w:sz w:val="28"/>
          <w:szCs w:val="28"/>
        </w:rPr>
        <w:t>в единый день голосования 8 сентября 2019 года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10 статьи 23, пунктом 3 статьи 45, пунктами 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12 статьи 61, пунктом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63 Федерального закона от 12 июня 2002 года № 67-ФЗ «Об основных гарантиях избирательных прав и права на участие в референдуме граждан Российской Федерации», статьями 28, 29, частью 1 статьи 59, частями 10, 16 статьи 78, частью 3 статьи 79 Федерального закона от 22 февраля 2014 года № 20-ФЗ «О выборах депутатов Государственной Думы Федерального Собрания Российской Федерации», во исполнение пункта 3.1 постановления Центральной избирательной комиссии Российской Федерации </w:t>
      </w:r>
      <w:r>
        <w:rPr>
          <w:rFonts w:eastAsia="Calibri" w:eastAsiaTheme="minorHAnsi"/>
          <w:sz w:val="28"/>
          <w:szCs w:val="28"/>
          <w:lang w:eastAsia="en-US"/>
        </w:rPr>
        <w:t xml:space="preserve">от 20 июня 2018 года № 164/1338-7 «О Рекомендациях по обеспечению </w:t>
      </w:r>
      <w:bookmarkStart w:id="1" w:name="_GoBack"/>
      <w:bookmarkEnd w:id="1"/>
      <w:r>
        <w:rPr>
          <w:rFonts w:eastAsia="Calibri" w:eastAsiaTheme="minorHAnsi"/>
          <w:sz w:val="28"/>
          <w:szCs w:val="28"/>
          <w:lang w:eastAsia="en-US"/>
        </w:rPr>
        <w:t>избирательных прав граждан Российской Федерации, являющихся инвалидами, при проведении выборов в Российской Федерации»</w:t>
      </w:r>
      <w:r>
        <w:rPr>
          <w:sz w:val="28"/>
          <w:szCs w:val="28"/>
        </w:rPr>
        <w:t>, в целях обеспечения реализации избирательных прав граждан Российской Федерации, являющихся инвалидами, при подготовке и проведении выборов в единый день голосования 8 сентября 2019 года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избирательная комиссия Новосильского района </w:t>
      </w:r>
      <w:r>
        <w:rPr>
          <w:bCs/>
          <w:color w:val="000000"/>
          <w:spacing w:val="0"/>
          <w:sz w:val="28"/>
          <w:szCs w:val="28"/>
        </w:rPr>
        <w:t>РЕШ И Л А:</w:t>
      </w:r>
    </w:p>
    <w:p>
      <w:pPr>
        <w:pStyle w:val="Normal"/>
        <w:spacing w:lineRule="auto" w:line="360"/>
        <w:ind w:firstLine="708"/>
        <w:jc w:val="both"/>
        <w:rPr/>
      </w:pPr>
      <w:r>
        <w:rPr>
          <w:bCs/>
          <w:color w:val="000000"/>
          <w:spacing w:val="0"/>
          <w:sz w:val="28"/>
          <w:szCs w:val="28"/>
        </w:rPr>
        <w:t>1. Назначить  ответственным за</w:t>
      </w:r>
      <w:r>
        <w:rPr>
          <w:sz w:val="28"/>
          <w:szCs w:val="28"/>
        </w:rPr>
        <w:t xml:space="preserve"> обеспечение реализации избирательных прав граждан Российской Федерации, являющихся инвалидами, при проведении выборов </w:t>
      </w:r>
      <w:r>
        <w:rPr>
          <w:b w:val="false"/>
          <w:bCs w:val="false"/>
          <w:sz w:val="28"/>
          <w:szCs w:val="28"/>
        </w:rPr>
        <w:t>в единый день голосования 8 сентября 2019 года –</w:t>
      </w:r>
      <w:r>
        <w:rPr>
          <w:sz w:val="28"/>
          <w:szCs w:val="28"/>
        </w:rPr>
        <w:t xml:space="preserve"> секретаря  территориальной избирательной комиссии Новосильского  района с правом решающего голоса Салькову Марину Михайловну.</w:t>
      </w:r>
    </w:p>
    <w:p>
      <w:pPr>
        <w:pStyle w:val="Normal"/>
        <w:spacing w:lineRule="auto" w:line="360"/>
        <w:ind w:firstLine="708"/>
        <w:jc w:val="both"/>
        <w:rPr>
          <w:bCs/>
          <w:color w:val="000000"/>
          <w:spacing w:val="0"/>
          <w:sz w:val="28"/>
          <w:szCs w:val="28"/>
        </w:rPr>
      </w:pPr>
      <w:r>
        <w:rPr>
          <w:bCs/>
          <w:color w:val="000000"/>
          <w:spacing w:val="0"/>
          <w:sz w:val="28"/>
          <w:szCs w:val="28"/>
        </w:rPr>
        <w:t>2.  Контроль за исполнением настоящего решения возложить на председателя территориальной избирательной комиссии Новосильского района Е.А. Дьячкову.</w:t>
      </w:r>
    </w:p>
    <w:p>
      <w:pPr>
        <w:pStyle w:val="Normal"/>
        <w:spacing w:lineRule="auto" w:line="360"/>
        <w:ind w:firstLine="708"/>
        <w:jc w:val="both"/>
        <w:rPr>
          <w:bCs/>
          <w:color w:val="000000"/>
          <w:spacing w:val="0"/>
          <w:sz w:val="28"/>
          <w:szCs w:val="28"/>
        </w:rPr>
      </w:pPr>
      <w:r>
        <w:rPr>
          <w:bCs/>
          <w:color w:val="000000"/>
          <w:spacing w:val="0"/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Председатель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Новосильского района</w:t>
        <w:tab/>
        <w:tab/>
        <w:tab/>
        <w:tab/>
        <w:tab/>
        <w:t>Е.А. Дьячкова</w:t>
      </w:r>
    </w:p>
    <w:p>
      <w:pPr>
        <w:pStyle w:val="Normal"/>
        <w:spacing w:lineRule="auto" w:line="360"/>
        <w:ind w:firstLine="708"/>
        <w:jc w:val="both"/>
        <w:rPr>
          <w:bCs/>
          <w:color w:val="000000"/>
          <w:spacing w:val="0"/>
          <w:sz w:val="28"/>
          <w:szCs w:val="28"/>
        </w:rPr>
      </w:pPr>
      <w:r>
        <w:rPr>
          <w:bCs/>
          <w:color w:val="000000"/>
          <w:spacing w:val="0"/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Секретарь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Новосильского района</w:t>
        <w:tab/>
        <w:tab/>
        <w:tab/>
        <w:tab/>
        <w:tab/>
        <w:t>М.М. Салькова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273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792739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9273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qFormat/>
    <w:rsid w:val="0079273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792739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odyText2">
    <w:name w:val="Body Text 2"/>
    <w:basedOn w:val="Normal"/>
    <w:link w:val="20"/>
    <w:uiPriority w:val="99"/>
    <w:unhideWhenUsed/>
    <w:qFormat/>
    <w:rsid w:val="00792739"/>
    <w:pPr>
      <w:spacing w:lineRule="auto" w:line="480" w:before="0" w:after="120"/>
    </w:pPr>
    <w:rPr/>
  </w:style>
  <w:style w:type="paragraph" w:styleId="NoSpacing">
    <w:name w:val="No Spacing"/>
    <w:uiPriority w:val="1"/>
    <w:qFormat/>
    <w:rsid w:val="0079273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19" w:customStyle="1">
    <w:name w:val="Таблица"/>
    <w:basedOn w:val="Normal"/>
    <w:qFormat/>
    <w:rsid w:val="00792739"/>
    <w:pPr/>
    <w:rPr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79273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LibreOffice/5.0.3.2$Linux_x86 LibreOffice_project/00m0$Build-2</Application>
  <Paragraphs>20</Paragraphs>
  <Company>TIK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2016-07-04T10:24:00Z</dcterms:created>
  <dc:creator>admin</dc:creator>
  <dc:language>ru-RU</dc:language>
  <dcterms:modified xsi:type="dcterms:W3CDTF">2019-06-10T15:32:36Z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