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НОВОСИЛЬСКОГО РАЙОНА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cs="Times New Roman"/>
          <w:color w:val="000000"/>
          <w:sz w:val="28"/>
          <w:szCs w:val="24"/>
        </w:rPr>
      </w:r>
    </w:p>
    <w:p>
      <w:pPr>
        <w:pStyle w:val="Normal"/>
        <w:keepNext/>
        <w:numPr>
          <w:ilvl w:val="0"/>
          <w:numId w:val="0"/>
        </w:numPr>
        <w:spacing w:before="240" w:after="240"/>
        <w:ind w:left="0" w:right="0" w:hanging="0"/>
        <w:jc w:val="center"/>
        <w:rPr/>
      </w:pPr>
      <w:r>
        <w:rPr>
          <w:rFonts w:cs="Times New Roman"/>
          <w:b/>
          <w:bCs/>
          <w:i w:val="false"/>
          <w:iCs w:val="false"/>
          <w:color w:val="000000"/>
          <w:spacing w:val="80"/>
          <w:sz w:val="32"/>
          <w:szCs w:val="32"/>
        </w:rPr>
        <w:t>РЕШЕНИЕ</w:t>
      </w:r>
    </w:p>
    <w:tbl>
      <w:tblPr>
        <w:tblW w:w="9498" w:type="dxa"/>
        <w:jc w:val="left"/>
        <w:tblInd w:w="108" w:type="dxa"/>
        <w:tblBorders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3249"/>
        <w:gridCol w:w="3107"/>
        <w:gridCol w:w="3142"/>
      </w:tblGrid>
      <w:tr>
        <w:trPr/>
        <w:tc>
          <w:tcPr>
            <w:tcW w:w="324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1 августа 2019 года</w:t>
            </w:r>
          </w:p>
        </w:tc>
        <w:tc>
          <w:tcPr>
            <w:tcW w:w="3107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142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z w:val="28"/>
                <w:szCs w:val="28"/>
              </w:rPr>
              <w:t xml:space="preserve">     №  </w:t>
            </w:r>
            <w:r>
              <w:rPr>
                <w:sz w:val="28"/>
                <w:szCs w:val="28"/>
              </w:rPr>
              <w:t>16/53</w:t>
            </w:r>
          </w:p>
        </w:tc>
      </w:tr>
    </w:tbl>
    <w:p>
      <w:pPr>
        <w:pStyle w:val="Style20"/>
        <w:rPr>
          <w:sz w:val="18"/>
        </w:rPr>
      </w:pPr>
      <w:r>
        <w:rPr>
          <w:sz w:val="18"/>
        </w:rPr>
      </w:r>
    </w:p>
    <w:p>
      <w:pPr>
        <w:pStyle w:val="Style20"/>
        <w:rPr>
          <w:sz w:val="18"/>
        </w:rPr>
      </w:pPr>
      <w:r>
        <w:rPr>
          <w:sz w:val="18"/>
        </w:rPr>
      </w:r>
    </w:p>
    <w:p>
      <w:pPr>
        <w:pStyle w:val="Normal"/>
        <w:widowControl/>
        <w:ind w:right="0" w:hanging="0"/>
        <w:jc w:val="center"/>
        <w:rPr>
          <w:szCs w:val="28"/>
        </w:rPr>
      </w:pPr>
      <w:r>
        <w:rPr>
          <w:rFonts w:cs="Times New Roman"/>
          <w:sz w:val="28"/>
          <w:szCs w:val="28"/>
        </w:rPr>
        <w:t>г. Новосиль</w:t>
      </w:r>
    </w:p>
    <w:p>
      <w:pPr>
        <w:pStyle w:val="Normal"/>
        <w:jc w:val="center"/>
        <w:rPr/>
      </w:pPr>
      <w:r>
        <w:rPr/>
      </w:r>
    </w:p>
    <w:p>
      <w:pPr>
        <w:pStyle w:val="3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О применении технологии изготовления протоколов участковых комиссий об итогах голосования с машиночитаемым кодом 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bookmarkStart w:id="0" w:name="__DdeLink__65_869132681"/>
      <w:r>
        <w:rPr>
          <w:rFonts w:ascii="Times New Roman" w:hAnsi="Times New Roman"/>
          <w:b/>
          <w:bCs/>
          <w:sz w:val="28"/>
          <w:szCs w:val="28"/>
        </w:rPr>
        <w:t xml:space="preserve">дополнительных выборов депутата Глубковского сельского Совета народных депутатов пятого созыва по одномандатному </w:t>
      </w:r>
    </w:p>
    <w:p>
      <w:pPr>
        <w:pStyle w:val="3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избирательному округу № 1 в единый день голосования </w:t>
      </w:r>
    </w:p>
    <w:p>
      <w:pPr>
        <w:pStyle w:val="3"/>
        <w:spacing w:lineRule="auto" w:line="240" w:before="0" w:after="0"/>
        <w:jc w:val="center"/>
        <w:rPr/>
      </w:pPr>
      <w:bookmarkEnd w:id="0"/>
      <w:r>
        <w:rPr>
          <w:rFonts w:ascii="Times New Roman" w:hAnsi="Times New Roman"/>
          <w:b/>
          <w:bCs/>
          <w:sz w:val="28"/>
          <w:szCs w:val="28"/>
        </w:rPr>
        <w:t>8 сентября 2019 года</w:t>
      </w:r>
    </w:p>
    <w:p>
      <w:pPr>
        <w:pStyle w:val="Normal"/>
        <w:spacing w:lineRule="auto" w:line="27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widowControl/>
        <w:bidi w:val="0"/>
        <w:spacing w:lineRule="auto" w:line="276" w:beforeAutospacing="0" w:before="0" w:afterAutospacing="0" w:after="0"/>
        <w:ind w:left="0" w:right="34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пунктом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15 февраля 2017 года № 74/667-7 </w:t>
      </w:r>
      <w:r>
        <w:rPr>
          <w:rFonts w:eastAsia="MS Mincho;ＭＳ 明朝" w:cs="Times New Roman" w:ascii="Times New Roman" w:hAnsi="Times New Roman"/>
          <w:sz w:val="28"/>
          <w:szCs w:val="28"/>
          <w:lang w:eastAsia="ja-JP"/>
        </w:rPr>
        <w:t>«</w:t>
      </w:r>
      <w:r>
        <w:rPr>
          <w:rFonts w:cs="Times New Roman" w:ascii="Times New Roman" w:hAnsi="Times New Roman"/>
          <w:sz w:val="28"/>
          <w:szCs w:val="28"/>
        </w:rPr>
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</w:t>
      </w:r>
      <w:bookmarkStart w:id="1" w:name="__DdeLink__75_1393139373"/>
      <w:r>
        <w:rPr>
          <w:rFonts w:cs="Times New Roman" w:ascii="Times New Roman" w:hAnsi="Times New Roman"/>
          <w:sz w:val="28"/>
          <w:szCs w:val="28"/>
        </w:rPr>
        <w:t>использованием машиночитаемого кода</w:t>
      </w:r>
      <w:bookmarkEnd w:id="1"/>
      <w:r>
        <w:rPr>
          <w:rFonts w:cs="Times New Roman" w:ascii="Times New Roman" w:hAnsi="Times New Roman"/>
          <w:sz w:val="28"/>
          <w:szCs w:val="28"/>
        </w:rPr>
        <w:t>», постановлением Избирательной комиссии Орловской области от 19 июля 2019 года № 69/549-6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в единый день голосования 8 сентября 2019 года, территориальная  избирательная комиссия Новосильского района РЕШИЛА: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BodyText2"/>
        <w:widowControl/>
        <w:bidi w:val="0"/>
        <w:spacing w:lineRule="auto" w:line="276" w:before="0" w:after="0"/>
        <w:ind w:left="0" w:right="340" w:firstLine="680"/>
        <w:jc w:val="both"/>
        <w:rPr/>
      </w:pPr>
      <w:r>
        <w:rPr>
          <w:b w:val="false"/>
          <w:szCs w:val="28"/>
        </w:rPr>
        <w:t xml:space="preserve">1.  </w:t>
      </w:r>
      <w:r>
        <w:rPr>
          <w:b w:val="false"/>
          <w:color w:val="000000"/>
          <w:szCs w:val="28"/>
        </w:rPr>
        <w:t xml:space="preserve">Применить на избирательном участке № 536 технологию  </w:t>
      </w:r>
      <w:r>
        <w:rPr>
          <w:rFonts w:cs="Times New Roman"/>
          <w:b w:val="false"/>
          <w:color w:val="000000"/>
          <w:sz w:val="28"/>
          <w:szCs w:val="28"/>
        </w:rPr>
        <w:t xml:space="preserve">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</w:t>
      </w:r>
      <w:bookmarkStart w:id="2" w:name="__DdeLink__75_13931393731"/>
      <w:r>
        <w:rPr>
          <w:rFonts w:cs="Times New Roman"/>
          <w:b w:val="false"/>
          <w:color w:val="000000"/>
          <w:sz w:val="28"/>
          <w:szCs w:val="28"/>
        </w:rPr>
        <w:t>использованием машиночитаемого кода</w:t>
      </w:r>
      <w:bookmarkEnd w:id="2"/>
      <w:r>
        <w:rPr>
          <w:rFonts w:cs="Times New Roman"/>
          <w:b w:val="false"/>
          <w:color w:val="000000"/>
          <w:sz w:val="28"/>
          <w:szCs w:val="28"/>
        </w:rPr>
        <w:t xml:space="preserve"> при проведении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дополнительных выборов депутата Глубковского сельского Совета народных депутатов пятого созыва по одномандатному </w:t>
      </w:r>
      <w:r>
        <w:rPr>
          <w:b w:val="false"/>
          <w:bCs w:val="false"/>
          <w:sz w:val="28"/>
          <w:szCs w:val="28"/>
        </w:rPr>
        <w:t>избирательному округу № 1 в единый день голосования  8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сентября 2019 года.</w:t>
      </w:r>
    </w:p>
    <w:p>
      <w:pPr>
        <w:pStyle w:val="BodyText2"/>
        <w:spacing w:lineRule="auto" w:line="276"/>
        <w:ind w:right="324" w:firstLine="709"/>
        <w:jc w:val="both"/>
        <w:rPr/>
      </w:pPr>
      <w:r>
        <w:rPr>
          <w:b w:val="false"/>
          <w:szCs w:val="28"/>
        </w:rPr>
        <w:t>2. Направить настоящее решение в Избирательную комиссию Орловской области.</w:t>
      </w:r>
    </w:p>
    <w:p>
      <w:pPr>
        <w:pStyle w:val="Style18"/>
        <w:widowControl/>
        <w:bidi w:val="0"/>
        <w:spacing w:lineRule="auto" w:line="276" w:before="0" w:after="120"/>
        <w:ind w:left="0" w:right="283" w:firstLine="680"/>
        <w:jc w:val="both"/>
        <w:rPr/>
      </w:pPr>
      <w:r>
        <w:rPr>
          <w:sz w:val="28"/>
          <w:szCs w:val="28"/>
        </w:rPr>
        <w:t xml:space="preserve">3. Контроль за выполнением настоящего решения возложить на председателя территориальной избирательной комиссии </w:t>
      </w:r>
      <w:r>
        <w:rPr>
          <w:sz w:val="28"/>
          <w:szCs w:val="28"/>
          <w:highlight w:val="white"/>
        </w:rPr>
        <w:t>Новосильского района Е.А. Дьячкову.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885"/>
        <w:gridCol w:w="3190"/>
      </w:tblGrid>
      <w:tr>
        <w:trPr/>
        <w:tc>
          <w:tcPr>
            <w:tcW w:w="5495" w:type="dxa"/>
            <w:tcBorders/>
            <w:shd w:fill="auto" w:val="clear"/>
          </w:tcPr>
          <w:p>
            <w:pPr>
              <w:pStyle w:val="Normal"/>
              <w:widowControl w:val="false"/>
              <w:shd w:val="clear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Председатель </w:t>
              <w:br/>
              <w:t xml:space="preserve">территориальной избирательной комиссии </w:t>
            </w:r>
          </w:p>
        </w:tc>
        <w:tc>
          <w:tcPr>
            <w:tcW w:w="88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color w:val="000000"/>
                <w:sz w:val="28"/>
                <w:szCs w:val="28"/>
              </w:rPr>
              <w:t>Е.А. Дьячкова</w:t>
            </w:r>
          </w:p>
          <w:p>
            <w:pPr>
              <w:pStyle w:val="Normal"/>
              <w:widowControl w:val="false"/>
              <w:shd w:val="clear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95" w:type="dxa"/>
            <w:tcBorders/>
            <w:shd w:fill="auto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8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95" w:type="dxa"/>
            <w:tcBorders/>
            <w:shd w:fill="auto" w:val="clear"/>
          </w:tcPr>
          <w:p>
            <w:pPr>
              <w:pStyle w:val="Normal"/>
              <w:widowControl w:val="false"/>
              <w:shd w:val="clear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>Секретарь</w:t>
              <w:br/>
              <w:t xml:space="preserve">территориальной избирательной комиссии </w:t>
            </w:r>
          </w:p>
        </w:tc>
        <w:tc>
          <w:tcPr>
            <w:tcW w:w="88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widowControl w:val="false"/>
              <w:shd w:val="clear" w:fill="FFFFFF"/>
              <w:snapToGrid w:val="false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fill="FFFFFF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М.М. Салькова</w:t>
            </w:r>
          </w:p>
        </w:tc>
      </w:tr>
    </w:tbl>
    <w:p>
      <w:pPr>
        <w:pStyle w:val="Normal"/>
        <w:spacing w:lineRule="auto" w:line="276"/>
        <w:ind w:right="324" w:hanging="0"/>
        <w:jc w:val="both"/>
        <w:rPr/>
      </w:pPr>
      <w:r>
        <w:rPr>
          <w:sz w:val="28"/>
        </w:rPr>
        <w:tab/>
      </w:r>
    </w:p>
    <w:tbl>
      <w:tblPr>
        <w:tblStyle w:val="a8"/>
        <w:tblW w:w="9857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/>
      </w:tblPr>
      <w:tblGrid>
        <w:gridCol w:w="4211"/>
        <w:gridCol w:w="2447"/>
        <w:gridCol w:w="3199"/>
      </w:tblGrid>
      <w:tr>
        <w:trPr/>
        <w:tc>
          <w:tcPr>
            <w:tcW w:w="42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2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Style w:val="Style12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Style w:val="Style12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8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598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3c598d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Style13"/>
    <w:pPr/>
    <w:rPr/>
  </w:style>
  <w:style w:type="paragraph" w:styleId="4">
    <w:name w:val="Заголовок 4"/>
    <w:basedOn w:val="Normal"/>
    <w:link w:val="40"/>
    <w:uiPriority w:val="9"/>
    <w:semiHidden/>
    <w:unhideWhenUsed/>
    <w:qFormat/>
    <w:rsid w:val="009d1be9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Заголовок 5"/>
    <w:basedOn w:val="Normal"/>
    <w:link w:val="50"/>
    <w:qFormat/>
    <w:rsid w:val="003c598d"/>
    <w:pPr>
      <w:keepNext/>
      <w:jc w:val="center"/>
      <w:outlineLvl w:val="4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qFormat/>
    <w:rsid w:val="003c598d"/>
    <w:rPr>
      <w:rFonts w:eastAsia="Times New Roman" w:cs="Times New Roman"/>
      <w:b/>
      <w:bCs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3c598d"/>
    <w:rPr>
      <w:rFonts w:eastAsia="Times New Roman" w:cs="Times New Roman"/>
      <w:b/>
      <w:bCs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c598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lang w:eastAsia="ru-RU"/>
    </w:rPr>
  </w:style>
  <w:style w:type="character" w:styleId="Style10" w:customStyle="1">
    <w:name w:val="Основной текст с отступом Знак"/>
    <w:basedOn w:val="DefaultParagraphFont"/>
    <w:link w:val="a3"/>
    <w:qFormat/>
    <w:rsid w:val="003c598d"/>
    <w:rPr>
      <w:rFonts w:eastAsia="Times New Roman" w:cs="Times New Roman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d1be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ru-RU"/>
    </w:rPr>
  </w:style>
  <w:style w:type="character" w:styleId="Style11" w:customStyle="1">
    <w:name w:val="Верхний колонтитул Знак"/>
    <w:basedOn w:val="DefaultParagraphFont"/>
    <w:link w:val="a6"/>
    <w:semiHidden/>
    <w:qFormat/>
    <w:rsid w:val="009d1be9"/>
    <w:rPr>
      <w:rFonts w:eastAsia="Times New Roman" w:cs="Times New Roman"/>
      <w:sz w:val="24"/>
      <w:szCs w:val="24"/>
      <w:lang w:eastAsia="ru-RU"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link w:val="20"/>
    <w:semiHidden/>
    <w:qFormat/>
    <w:rsid w:val="003c598d"/>
    <w:pPr>
      <w:jc w:val="center"/>
    </w:pPr>
    <w:rPr>
      <w:b/>
      <w:bCs/>
      <w:sz w:val="28"/>
    </w:rPr>
  </w:style>
  <w:style w:type="paragraph" w:styleId="12" w:customStyle="1">
    <w:name w:val="заголовок 1"/>
    <w:basedOn w:val="Normal"/>
    <w:qFormat/>
    <w:rsid w:val="003c598d"/>
    <w:pPr>
      <w:keepNext/>
      <w:widowControl w:val="false"/>
      <w:ind w:right="0" w:hanging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Style18">
    <w:name w:val="Основной текст с отступом"/>
    <w:basedOn w:val="Normal"/>
    <w:link w:val="a4"/>
    <w:unhideWhenUsed/>
    <w:rsid w:val="003c598d"/>
    <w:pPr>
      <w:spacing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3c598d"/>
    <w:pPr>
      <w:spacing w:beforeAutospacing="1" w:afterAutospacing="1"/>
    </w:pPr>
    <w:rPr>
      <w:rFonts w:ascii="Tahoma" w:hAnsi="Tahoma" w:cs="Tahoma"/>
      <w:sz w:val="18"/>
      <w:szCs w:val="18"/>
    </w:rPr>
  </w:style>
  <w:style w:type="paragraph" w:styleId="Style19">
    <w:name w:val="Верхний колонтитул"/>
    <w:basedOn w:val="Normal"/>
    <w:link w:val="a7"/>
    <w:semiHidden/>
    <w:rsid w:val="009d1be9"/>
    <w:pPr>
      <w:tabs>
        <w:tab w:val="center" w:pos="4677" w:leader="none"/>
        <w:tab w:val="right" w:pos="9355" w:leader="none"/>
      </w:tabs>
    </w:pPr>
    <w:rPr/>
  </w:style>
  <w:style w:type="paragraph" w:styleId="ConsTitle" w:customStyle="1">
    <w:name w:val="ConsTitle"/>
    <w:qFormat/>
    <w:rsid w:val="009d1be9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20">
    <w:name w:val="Таблица"/>
    <w:basedOn w:val="Normal"/>
    <w:qFormat/>
    <w:pPr>
      <w:jc w:val="left"/>
    </w:pPr>
    <w:rPr>
      <w:sz w:val="24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367b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Application>LibreOffice/5.0.3.2$Linux_x86 LibreOffice_project/00m0$Build-2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2015-06-10T09:23:00Z</dcterms:created>
  <dc:creator>admin</dc:creator>
  <dc:language>ru-RU</dc:language>
  <dcterms:modified xsi:type="dcterms:W3CDTF">2019-07-30T15:58:02Z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