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68B" w:rsidRDefault="00F4068B" w:rsidP="00F4068B">
      <w:pPr>
        <w:rPr>
          <w:bCs/>
          <w:i/>
          <w:color w:val="000000"/>
          <w:szCs w:val="28"/>
          <w:lang w:eastAsia="ru-RU"/>
        </w:rPr>
      </w:pPr>
      <w:r>
        <w:rPr>
          <w:noProof/>
          <w:lang w:eastAsia="ru-RU"/>
        </w:rPr>
        <w:drawing>
          <wp:inline distT="0" distB="0" distL="0" distR="0">
            <wp:extent cx="1200150" cy="819150"/>
            <wp:effectExtent l="0" t="0" r="0" b="0"/>
            <wp:docPr id="1" name="Рисунок 1" descr="болхо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болховский.jpg"/>
                    <pic:cNvPicPr>
                      <a:picLocks noChangeAspect="1" noChangeArrowheads="1"/>
                    </pic:cNvPicPr>
                  </pic:nvPicPr>
                  <pic:blipFill>
                    <a:blip r:embed="rId7" cstate="print"/>
                    <a:stretch>
                      <a:fillRect/>
                    </a:stretch>
                  </pic:blipFill>
                  <pic:spPr bwMode="auto">
                    <a:xfrm>
                      <a:off x="0" y="0"/>
                      <a:ext cx="1200150" cy="819150"/>
                    </a:xfrm>
                    <a:prstGeom prst="rect">
                      <a:avLst/>
                    </a:prstGeom>
                  </pic:spPr>
                </pic:pic>
              </a:graphicData>
            </a:graphic>
          </wp:inline>
        </w:drawing>
      </w:r>
    </w:p>
    <w:p w:rsidR="00F4068B" w:rsidRDefault="00F4068B" w:rsidP="00F4068B">
      <w:pPr>
        <w:rPr>
          <w:b/>
          <w:bCs/>
          <w:color w:val="000000"/>
          <w:szCs w:val="28"/>
          <w:lang w:eastAsia="ru-RU"/>
        </w:rPr>
      </w:pPr>
    </w:p>
    <w:p w:rsidR="00F4068B" w:rsidRDefault="00F4068B" w:rsidP="00F4068B">
      <w:pPr>
        <w:rPr>
          <w:b/>
          <w:bCs/>
          <w:color w:val="000000"/>
          <w:sz w:val="32"/>
          <w:szCs w:val="32"/>
          <w:lang w:eastAsia="ru-RU"/>
        </w:rPr>
      </w:pPr>
      <w:r>
        <w:rPr>
          <w:b/>
          <w:bCs/>
          <w:color w:val="000000"/>
          <w:sz w:val="32"/>
          <w:szCs w:val="32"/>
          <w:lang w:eastAsia="ru-RU"/>
        </w:rPr>
        <w:t>ОРЛОВСКАЯ ОБЛАСТЬ</w:t>
      </w:r>
    </w:p>
    <w:p w:rsidR="00F4068B" w:rsidRDefault="00F4068B" w:rsidP="00F4068B">
      <w:pPr>
        <w:rPr>
          <w:b/>
          <w:bCs/>
          <w:color w:val="000000"/>
          <w:sz w:val="32"/>
          <w:szCs w:val="32"/>
          <w:lang w:eastAsia="ru-RU"/>
        </w:rPr>
      </w:pPr>
    </w:p>
    <w:p w:rsidR="00F4068B" w:rsidRDefault="00F4068B" w:rsidP="00F4068B">
      <w:pPr>
        <w:rPr>
          <w:color w:val="000000"/>
          <w:sz w:val="32"/>
          <w:szCs w:val="32"/>
          <w:lang w:eastAsia="ru-RU"/>
        </w:rPr>
      </w:pPr>
      <w:r>
        <w:rPr>
          <w:b/>
          <w:bCs/>
          <w:color w:val="000000"/>
          <w:sz w:val="32"/>
          <w:szCs w:val="32"/>
          <w:lang w:eastAsia="ru-RU"/>
        </w:rPr>
        <w:t>ТЕРРИТОРИАЛЬНАЯ ИЗБИРАТЕЛЬНАЯ КОМИССИЯ</w:t>
      </w:r>
    </w:p>
    <w:p w:rsidR="00F4068B" w:rsidRDefault="00F4068B" w:rsidP="00F4068B">
      <w:pPr>
        <w:rPr>
          <w:color w:val="000000"/>
          <w:lang w:eastAsia="ru-RU"/>
        </w:rPr>
      </w:pPr>
      <w:r>
        <w:rPr>
          <w:b/>
          <w:bCs/>
          <w:color w:val="000000"/>
          <w:sz w:val="32"/>
          <w:szCs w:val="32"/>
          <w:lang w:eastAsia="ru-RU"/>
        </w:rPr>
        <w:t>НОВОСИЛЬСКОГО РАЙОНА</w:t>
      </w:r>
    </w:p>
    <w:p w:rsidR="00F4068B" w:rsidRPr="00AA4EA8" w:rsidRDefault="00F4068B" w:rsidP="00F4068B">
      <w:pPr>
        <w:rPr>
          <w:color w:val="000000"/>
          <w:sz w:val="16"/>
          <w:szCs w:val="16"/>
          <w:lang w:eastAsia="ru-RU"/>
        </w:rPr>
      </w:pPr>
    </w:p>
    <w:p w:rsidR="00F4068B" w:rsidRDefault="00F4068B" w:rsidP="00F4068B">
      <w:pPr>
        <w:keepNext/>
        <w:spacing w:before="240" w:after="240"/>
        <w:outlineLvl w:val="0"/>
      </w:pPr>
      <w:r>
        <w:rPr>
          <w:rFonts w:cs="Arial"/>
          <w:b/>
          <w:bCs/>
          <w:spacing w:val="80"/>
          <w:sz w:val="32"/>
          <w:szCs w:val="32"/>
          <w:lang w:eastAsia="ru-RU"/>
        </w:rPr>
        <w:t>РЕШЕНИЕ</w:t>
      </w:r>
    </w:p>
    <w:p w:rsidR="00F4068B" w:rsidRDefault="004B5299" w:rsidP="00F4068B">
      <w:pPr>
        <w:spacing w:before="240" w:after="240"/>
        <w:outlineLvl w:val="0"/>
      </w:pPr>
      <w:r>
        <w:rPr>
          <w:szCs w:val="28"/>
        </w:rPr>
        <w:t>09</w:t>
      </w:r>
      <w:r w:rsidR="00F4068B">
        <w:rPr>
          <w:szCs w:val="28"/>
        </w:rPr>
        <w:t xml:space="preserve"> </w:t>
      </w:r>
      <w:r>
        <w:rPr>
          <w:szCs w:val="28"/>
        </w:rPr>
        <w:t>февраля</w:t>
      </w:r>
      <w:r w:rsidR="00F4068B">
        <w:rPr>
          <w:szCs w:val="28"/>
        </w:rPr>
        <w:t xml:space="preserve"> 202</w:t>
      </w:r>
      <w:r>
        <w:rPr>
          <w:szCs w:val="28"/>
        </w:rPr>
        <w:t>2</w:t>
      </w:r>
      <w:r w:rsidR="00F4068B">
        <w:rPr>
          <w:szCs w:val="28"/>
        </w:rPr>
        <w:t xml:space="preserve"> г.                                                                  № </w:t>
      </w:r>
      <w:r>
        <w:rPr>
          <w:szCs w:val="28"/>
        </w:rPr>
        <w:t>3</w:t>
      </w:r>
      <w:r w:rsidR="00F4068B">
        <w:rPr>
          <w:szCs w:val="28"/>
        </w:rPr>
        <w:t>/</w:t>
      </w:r>
      <w:r w:rsidR="006C51EB">
        <w:rPr>
          <w:szCs w:val="28"/>
        </w:rPr>
        <w:t>8</w:t>
      </w:r>
    </w:p>
    <w:p w:rsidR="00F4068B" w:rsidRDefault="00F4068B" w:rsidP="00F4068B">
      <w:pPr>
        <w:ind w:hanging="108"/>
      </w:pPr>
      <w:r>
        <w:rPr>
          <w:b/>
          <w:szCs w:val="28"/>
          <w:lang w:eastAsia="ru-RU"/>
        </w:rPr>
        <w:t>г. Новосиль</w:t>
      </w:r>
    </w:p>
    <w:p w:rsidR="00F4068B" w:rsidRPr="001403EE" w:rsidRDefault="00F4068B" w:rsidP="00F4068B">
      <w:pPr>
        <w:rPr>
          <w:b/>
          <w:sz w:val="16"/>
          <w:szCs w:val="16"/>
          <w:lang w:eastAsia="ru-RU"/>
        </w:rPr>
      </w:pPr>
    </w:p>
    <w:tbl>
      <w:tblPr>
        <w:tblW w:w="13246" w:type="dxa"/>
        <w:tblLook w:val="04A0"/>
      </w:tblPr>
      <w:tblGrid>
        <w:gridCol w:w="9322"/>
        <w:gridCol w:w="3924"/>
      </w:tblGrid>
      <w:tr w:rsidR="00F4068B" w:rsidTr="00822F00">
        <w:tc>
          <w:tcPr>
            <w:tcW w:w="9322" w:type="dxa"/>
            <w:shd w:val="clear" w:color="auto" w:fill="auto"/>
          </w:tcPr>
          <w:p w:rsidR="00F4068B" w:rsidRDefault="00622905" w:rsidP="00822F00">
            <w:r>
              <w:rPr>
                <w:b/>
                <w:szCs w:val="28"/>
                <w:lang w:eastAsia="ru-RU"/>
              </w:rPr>
              <w:t>О Регламенте</w:t>
            </w:r>
            <w:r w:rsidR="00F4068B">
              <w:rPr>
                <w:b/>
                <w:szCs w:val="28"/>
                <w:lang w:eastAsia="ru-RU"/>
              </w:rPr>
              <w:t xml:space="preserve"> территориальной избирательной комиссии Новосильского района  </w:t>
            </w:r>
          </w:p>
          <w:p w:rsidR="00F4068B" w:rsidRDefault="00F4068B" w:rsidP="00822F00">
            <w:pPr>
              <w:jc w:val="both"/>
              <w:rPr>
                <w:b/>
                <w:szCs w:val="28"/>
                <w:lang w:eastAsia="ru-RU"/>
              </w:rPr>
            </w:pPr>
          </w:p>
        </w:tc>
        <w:tc>
          <w:tcPr>
            <w:tcW w:w="3924" w:type="dxa"/>
            <w:shd w:val="clear" w:color="auto" w:fill="auto"/>
          </w:tcPr>
          <w:p w:rsidR="00F4068B" w:rsidRDefault="00F4068B" w:rsidP="00822F00">
            <w:pPr>
              <w:rPr>
                <w:b/>
                <w:szCs w:val="28"/>
                <w:lang w:eastAsia="ru-RU"/>
              </w:rPr>
            </w:pPr>
          </w:p>
        </w:tc>
      </w:tr>
    </w:tbl>
    <w:p w:rsidR="00F4068B" w:rsidRPr="004B5299" w:rsidRDefault="00622905" w:rsidP="00817D68">
      <w:pPr>
        <w:spacing w:line="276" w:lineRule="auto"/>
        <w:ind w:firstLine="705"/>
        <w:jc w:val="both"/>
        <w:rPr>
          <w:bCs/>
          <w:szCs w:val="28"/>
          <w:lang w:eastAsia="ru-RU"/>
        </w:rPr>
      </w:pPr>
      <w:r w:rsidRPr="00A31071">
        <w:rPr>
          <w:szCs w:val="28"/>
        </w:rPr>
        <w:t>В соответствии с пункт</w:t>
      </w:r>
      <w:r>
        <w:rPr>
          <w:szCs w:val="28"/>
        </w:rPr>
        <w:t>ом</w:t>
      </w:r>
      <w:r w:rsidRPr="00A31071">
        <w:rPr>
          <w:szCs w:val="28"/>
        </w:rPr>
        <w:t xml:space="preserve"> 9 статьи 26 Федерального закона от</w:t>
      </w:r>
      <w:r>
        <w:rPr>
          <w:szCs w:val="28"/>
        </w:rPr>
        <w:t xml:space="preserve"> </w:t>
      </w:r>
      <w:r w:rsidRPr="00A31071">
        <w:rPr>
          <w:szCs w:val="28"/>
        </w:rPr>
        <w:t>12 июня 2002 года № 67-ФЗ «Об основных гарантиях избирательных прав и права</w:t>
      </w:r>
      <w:r>
        <w:rPr>
          <w:szCs w:val="28"/>
        </w:rPr>
        <w:t xml:space="preserve"> </w:t>
      </w:r>
      <w:r w:rsidRPr="00A31071">
        <w:rPr>
          <w:szCs w:val="28"/>
        </w:rPr>
        <w:t>на участие в референдуме граждан Российской Федерации»</w:t>
      </w:r>
      <w:r w:rsidR="00F4068B" w:rsidRPr="004B5299">
        <w:rPr>
          <w:bCs/>
          <w:szCs w:val="28"/>
          <w:lang w:eastAsia="ru-RU"/>
        </w:rPr>
        <w:t>, территориальная избирательная комиссия Новосильского района РЕШИЛА:</w:t>
      </w:r>
    </w:p>
    <w:p w:rsidR="00622905" w:rsidRDefault="00F4068B" w:rsidP="00817D68">
      <w:pPr>
        <w:spacing w:line="276" w:lineRule="auto"/>
        <w:ind w:firstLine="705"/>
        <w:jc w:val="both"/>
        <w:rPr>
          <w:bCs/>
          <w:szCs w:val="28"/>
          <w:lang w:eastAsia="ru-RU"/>
        </w:rPr>
      </w:pPr>
      <w:r>
        <w:rPr>
          <w:bCs/>
          <w:szCs w:val="28"/>
          <w:lang w:eastAsia="ru-RU"/>
        </w:rPr>
        <w:t xml:space="preserve">1. Утвердить </w:t>
      </w:r>
      <w:r w:rsidR="00622905">
        <w:rPr>
          <w:bCs/>
          <w:szCs w:val="28"/>
          <w:lang w:eastAsia="ru-RU"/>
        </w:rPr>
        <w:t>Регламент территориальной избирательной комиссии Новосильского района</w:t>
      </w:r>
      <w:r>
        <w:rPr>
          <w:bCs/>
          <w:szCs w:val="28"/>
          <w:lang w:eastAsia="ru-RU"/>
        </w:rPr>
        <w:t xml:space="preserve"> (прилагается).</w:t>
      </w:r>
    </w:p>
    <w:p w:rsidR="00F4068B" w:rsidRDefault="00622905" w:rsidP="00817D68">
      <w:pPr>
        <w:spacing w:line="276" w:lineRule="auto"/>
        <w:ind w:firstLine="709"/>
        <w:jc w:val="both"/>
      </w:pPr>
      <w:r>
        <w:rPr>
          <w:bCs/>
          <w:szCs w:val="28"/>
          <w:lang w:eastAsia="ru-RU"/>
        </w:rPr>
        <w:t>2. Признать утратившим силу решение</w:t>
      </w:r>
      <w:r w:rsidR="00B55168">
        <w:rPr>
          <w:bCs/>
          <w:szCs w:val="28"/>
          <w:lang w:eastAsia="ru-RU"/>
        </w:rPr>
        <w:t xml:space="preserve"> </w:t>
      </w:r>
      <w:r>
        <w:rPr>
          <w:bCs/>
          <w:szCs w:val="28"/>
          <w:lang w:eastAsia="ru-RU"/>
        </w:rPr>
        <w:t>территориальной избирательной комиссии Новосильского района от 19 июня 2014 года № 3/14 «Об утверждении регламента территориальной избирательной комиссии Новосильского района»</w:t>
      </w:r>
      <w:r w:rsidR="00817D68">
        <w:rPr>
          <w:bCs/>
          <w:szCs w:val="28"/>
          <w:lang w:eastAsia="ru-RU"/>
        </w:rPr>
        <w:t>.</w:t>
      </w:r>
    </w:p>
    <w:p w:rsidR="00F4068B" w:rsidRDefault="00817D68" w:rsidP="00817D68">
      <w:pPr>
        <w:spacing w:line="276" w:lineRule="auto"/>
        <w:ind w:firstLine="705"/>
        <w:jc w:val="both"/>
        <w:rPr>
          <w:bCs/>
          <w:szCs w:val="28"/>
          <w:lang w:eastAsia="ru-RU"/>
        </w:rPr>
      </w:pPr>
      <w:r>
        <w:rPr>
          <w:bCs/>
          <w:szCs w:val="28"/>
          <w:lang w:eastAsia="ru-RU"/>
        </w:rPr>
        <w:t>3</w:t>
      </w:r>
      <w:r w:rsidR="00F4068B">
        <w:rPr>
          <w:bCs/>
          <w:szCs w:val="28"/>
          <w:lang w:eastAsia="ru-RU"/>
        </w:rPr>
        <w:t xml:space="preserve">. Контроль за выполнением настоящего решения возложить на секретаря территориальной избирательной комиссии Новосильского района </w:t>
      </w:r>
      <w:r w:rsidR="004B5299">
        <w:rPr>
          <w:bCs/>
          <w:szCs w:val="28"/>
          <w:lang w:eastAsia="ru-RU"/>
        </w:rPr>
        <w:t>Абрамкину Н.В.</w:t>
      </w:r>
    </w:p>
    <w:p w:rsidR="00F4068B" w:rsidRDefault="00817D68" w:rsidP="00817D68">
      <w:pPr>
        <w:spacing w:line="276" w:lineRule="auto"/>
        <w:ind w:firstLine="705"/>
        <w:jc w:val="both"/>
        <w:rPr>
          <w:bCs/>
          <w:szCs w:val="28"/>
          <w:lang w:eastAsia="ru-RU"/>
        </w:rPr>
      </w:pPr>
      <w:r>
        <w:rPr>
          <w:bCs/>
          <w:szCs w:val="28"/>
          <w:lang w:eastAsia="ru-RU"/>
        </w:rPr>
        <w:t>4</w:t>
      </w:r>
      <w:r w:rsidR="00F4068B">
        <w:rPr>
          <w:bCs/>
          <w:szCs w:val="28"/>
          <w:lang w:eastAsia="ru-RU"/>
        </w:rPr>
        <w:t>. Разместить данное решение на сайте территориальной избирательной комиссии Новосильского района в информационно-телекоммуникационной сети «Интернет».</w:t>
      </w:r>
    </w:p>
    <w:p w:rsidR="00F4068B" w:rsidRDefault="00F4068B" w:rsidP="00F4068B">
      <w:pPr>
        <w:rPr>
          <w:sz w:val="24"/>
          <w:lang w:eastAsia="ru-RU"/>
        </w:rPr>
      </w:pPr>
    </w:p>
    <w:p w:rsidR="00F4068B" w:rsidRPr="00AA4EA8" w:rsidRDefault="0088439E" w:rsidP="00F4068B">
      <w:pPr>
        <w:jc w:val="both"/>
        <w:rPr>
          <w:szCs w:val="28"/>
          <w:lang w:eastAsia="ru-RU"/>
        </w:rPr>
      </w:pPr>
      <w:r>
        <w:rPr>
          <w:szCs w:val="28"/>
          <w:lang w:eastAsia="ru-RU"/>
        </w:rPr>
        <w:t>Председатель</w:t>
      </w:r>
      <w:r w:rsidR="00F4068B" w:rsidRPr="00AA4EA8">
        <w:rPr>
          <w:szCs w:val="28"/>
          <w:lang w:eastAsia="ru-RU"/>
        </w:rPr>
        <w:t xml:space="preserve"> </w:t>
      </w:r>
    </w:p>
    <w:p w:rsidR="00F4068B" w:rsidRPr="00AA4EA8" w:rsidRDefault="00F4068B" w:rsidP="00F4068B">
      <w:pPr>
        <w:jc w:val="both"/>
        <w:rPr>
          <w:szCs w:val="28"/>
          <w:lang w:eastAsia="ru-RU"/>
        </w:rPr>
      </w:pPr>
      <w:r w:rsidRPr="00AA4EA8">
        <w:rPr>
          <w:szCs w:val="28"/>
          <w:lang w:eastAsia="ru-RU"/>
        </w:rPr>
        <w:t>территориальной</w:t>
      </w:r>
    </w:p>
    <w:p w:rsidR="00F4068B" w:rsidRPr="00AA4EA8" w:rsidRDefault="00F4068B" w:rsidP="00F4068B">
      <w:pPr>
        <w:jc w:val="both"/>
        <w:rPr>
          <w:szCs w:val="28"/>
          <w:lang w:eastAsia="ru-RU"/>
        </w:rPr>
      </w:pPr>
      <w:r w:rsidRPr="00AA4EA8">
        <w:rPr>
          <w:szCs w:val="28"/>
          <w:lang w:eastAsia="ru-RU"/>
        </w:rPr>
        <w:t xml:space="preserve">избирательной комиссии </w:t>
      </w:r>
      <w:r w:rsidRPr="00AA4EA8">
        <w:rPr>
          <w:szCs w:val="28"/>
          <w:lang w:eastAsia="ru-RU"/>
        </w:rPr>
        <w:tab/>
      </w:r>
      <w:r w:rsidRPr="00AA4EA8">
        <w:rPr>
          <w:szCs w:val="28"/>
          <w:lang w:eastAsia="ru-RU"/>
        </w:rPr>
        <w:tab/>
      </w:r>
      <w:r w:rsidRPr="00AA4EA8">
        <w:rPr>
          <w:szCs w:val="28"/>
          <w:lang w:eastAsia="ru-RU"/>
        </w:rPr>
        <w:tab/>
      </w:r>
      <w:r w:rsidRPr="00AA4EA8">
        <w:rPr>
          <w:szCs w:val="28"/>
          <w:lang w:eastAsia="ru-RU"/>
        </w:rPr>
        <w:tab/>
      </w:r>
      <w:r w:rsidRPr="00AA4EA8">
        <w:rPr>
          <w:szCs w:val="28"/>
          <w:lang w:eastAsia="ru-RU"/>
        </w:rPr>
        <w:tab/>
        <w:t xml:space="preserve">         </w:t>
      </w:r>
      <w:r w:rsidR="0088439E">
        <w:rPr>
          <w:szCs w:val="28"/>
          <w:lang w:eastAsia="ru-RU"/>
        </w:rPr>
        <w:t>Е.А. Холодова</w:t>
      </w:r>
    </w:p>
    <w:p w:rsidR="00F4068B" w:rsidRDefault="00F4068B" w:rsidP="00F4068B">
      <w:pPr>
        <w:jc w:val="both"/>
        <w:rPr>
          <w:szCs w:val="28"/>
          <w:lang w:eastAsia="ru-RU"/>
        </w:rPr>
      </w:pPr>
    </w:p>
    <w:p w:rsidR="00F4068B" w:rsidRDefault="00F4068B" w:rsidP="00F4068B">
      <w:pPr>
        <w:jc w:val="both"/>
      </w:pPr>
      <w:r>
        <w:rPr>
          <w:szCs w:val="28"/>
          <w:lang w:eastAsia="ru-RU"/>
        </w:rPr>
        <w:t>Секретарь территориальной</w:t>
      </w:r>
    </w:p>
    <w:p w:rsidR="00F4068B" w:rsidRDefault="00F4068B" w:rsidP="00F4068B">
      <w:pPr>
        <w:jc w:val="both"/>
        <w:rPr>
          <w:szCs w:val="28"/>
          <w:lang w:eastAsia="ru-RU"/>
        </w:rPr>
      </w:pPr>
      <w:r>
        <w:rPr>
          <w:szCs w:val="28"/>
          <w:lang w:eastAsia="ru-RU"/>
        </w:rPr>
        <w:t xml:space="preserve">избирательной комиссии      </w:t>
      </w:r>
      <w:r>
        <w:rPr>
          <w:szCs w:val="28"/>
          <w:lang w:eastAsia="ru-RU"/>
        </w:rPr>
        <w:tab/>
      </w:r>
      <w:r>
        <w:rPr>
          <w:szCs w:val="28"/>
          <w:lang w:eastAsia="ru-RU"/>
        </w:rPr>
        <w:tab/>
      </w:r>
      <w:r>
        <w:rPr>
          <w:szCs w:val="28"/>
          <w:lang w:eastAsia="ru-RU"/>
        </w:rPr>
        <w:tab/>
      </w:r>
      <w:r>
        <w:rPr>
          <w:szCs w:val="28"/>
          <w:lang w:eastAsia="ru-RU"/>
        </w:rPr>
        <w:tab/>
      </w:r>
      <w:r>
        <w:rPr>
          <w:szCs w:val="28"/>
          <w:lang w:eastAsia="ru-RU"/>
        </w:rPr>
        <w:tab/>
        <w:t xml:space="preserve">         </w:t>
      </w:r>
      <w:r w:rsidR="004B5299">
        <w:rPr>
          <w:szCs w:val="28"/>
          <w:lang w:eastAsia="ru-RU"/>
        </w:rPr>
        <w:t>Н.В. Абрамкина</w:t>
      </w:r>
    </w:p>
    <w:p w:rsidR="00F4068B" w:rsidRDefault="00F4068B" w:rsidP="00F4068B">
      <w:pPr>
        <w:tabs>
          <w:tab w:val="right" w:pos="0"/>
        </w:tabs>
        <w:rPr>
          <w:sz w:val="4"/>
          <w:szCs w:val="4"/>
        </w:rPr>
      </w:pPr>
    </w:p>
    <w:p w:rsidR="00CC58C2" w:rsidRDefault="00817D68" w:rsidP="00073016">
      <w:pPr>
        <w:ind w:left="5103"/>
        <w:rPr>
          <w:sz w:val="24"/>
        </w:rPr>
      </w:pPr>
      <w:r>
        <w:rPr>
          <w:sz w:val="24"/>
        </w:rPr>
        <w:lastRenderedPageBreak/>
        <w:t>Утвержден</w:t>
      </w:r>
    </w:p>
    <w:p w:rsidR="00073016" w:rsidRDefault="00CC58C2" w:rsidP="00073016">
      <w:pPr>
        <w:ind w:left="5103"/>
        <w:rPr>
          <w:sz w:val="24"/>
        </w:rPr>
      </w:pPr>
      <w:r>
        <w:rPr>
          <w:sz w:val="24"/>
        </w:rPr>
        <w:t>решени</w:t>
      </w:r>
      <w:r w:rsidR="00817D68">
        <w:rPr>
          <w:sz w:val="24"/>
        </w:rPr>
        <w:t>ем</w:t>
      </w:r>
      <w:r>
        <w:rPr>
          <w:sz w:val="24"/>
        </w:rPr>
        <w:t xml:space="preserve"> территориальной избирательной комиссии </w:t>
      </w:r>
    </w:p>
    <w:p w:rsidR="00CC58C2" w:rsidRDefault="00CC58C2" w:rsidP="00073016">
      <w:pPr>
        <w:ind w:left="5103"/>
        <w:rPr>
          <w:sz w:val="24"/>
        </w:rPr>
      </w:pPr>
      <w:r>
        <w:rPr>
          <w:sz w:val="24"/>
        </w:rPr>
        <w:t xml:space="preserve">Новосильского района </w:t>
      </w:r>
    </w:p>
    <w:p w:rsidR="00CC58C2" w:rsidRDefault="00CC58C2" w:rsidP="00073016">
      <w:pPr>
        <w:ind w:left="5103"/>
        <w:rPr>
          <w:b/>
          <w:bCs/>
          <w:sz w:val="24"/>
        </w:rPr>
      </w:pPr>
      <w:r>
        <w:rPr>
          <w:sz w:val="24"/>
        </w:rPr>
        <w:t xml:space="preserve">от </w:t>
      </w:r>
      <w:r w:rsidR="00073016">
        <w:rPr>
          <w:sz w:val="24"/>
        </w:rPr>
        <w:t>9</w:t>
      </w:r>
      <w:r>
        <w:rPr>
          <w:sz w:val="24"/>
        </w:rPr>
        <w:t xml:space="preserve"> </w:t>
      </w:r>
      <w:r w:rsidR="00073016">
        <w:rPr>
          <w:sz w:val="24"/>
        </w:rPr>
        <w:t>февраля</w:t>
      </w:r>
      <w:r>
        <w:rPr>
          <w:sz w:val="24"/>
        </w:rPr>
        <w:t xml:space="preserve"> 20</w:t>
      </w:r>
      <w:r w:rsidR="0074628B">
        <w:rPr>
          <w:sz w:val="24"/>
        </w:rPr>
        <w:t>2</w:t>
      </w:r>
      <w:r w:rsidR="00073016">
        <w:rPr>
          <w:sz w:val="24"/>
        </w:rPr>
        <w:t>2</w:t>
      </w:r>
      <w:r>
        <w:rPr>
          <w:sz w:val="24"/>
        </w:rPr>
        <w:t xml:space="preserve"> года № </w:t>
      </w:r>
      <w:r w:rsidR="00073016">
        <w:rPr>
          <w:sz w:val="24"/>
        </w:rPr>
        <w:t>3</w:t>
      </w:r>
      <w:r>
        <w:rPr>
          <w:sz w:val="24"/>
        </w:rPr>
        <w:t>/</w:t>
      </w:r>
      <w:r w:rsidR="00817D68">
        <w:rPr>
          <w:sz w:val="24"/>
        </w:rPr>
        <w:t>8</w:t>
      </w:r>
    </w:p>
    <w:p w:rsidR="00CC58C2" w:rsidRDefault="00CC58C2">
      <w:pPr>
        <w:widowControl w:val="0"/>
        <w:rPr>
          <w:b/>
          <w:bCs/>
          <w:sz w:val="24"/>
        </w:rPr>
      </w:pPr>
    </w:p>
    <w:p w:rsidR="00817D68" w:rsidRDefault="00817D68">
      <w:pPr>
        <w:widowControl w:val="0"/>
        <w:rPr>
          <w:b/>
          <w:bCs/>
        </w:rPr>
      </w:pPr>
    </w:p>
    <w:p w:rsidR="00817D68" w:rsidRPr="00F53A0D" w:rsidRDefault="00817D68" w:rsidP="00817D68">
      <w:pPr>
        <w:rPr>
          <w:b/>
          <w:szCs w:val="28"/>
        </w:rPr>
      </w:pPr>
      <w:r w:rsidRPr="00F53A0D">
        <w:rPr>
          <w:b/>
          <w:szCs w:val="28"/>
        </w:rPr>
        <w:t>РЕГЛАМЕНТ</w:t>
      </w:r>
    </w:p>
    <w:p w:rsidR="00817D68" w:rsidRPr="00F53A0D" w:rsidRDefault="00817D68" w:rsidP="00817D68">
      <w:pPr>
        <w:rPr>
          <w:b/>
          <w:szCs w:val="28"/>
        </w:rPr>
      </w:pPr>
      <w:r w:rsidRPr="00F53A0D">
        <w:rPr>
          <w:b/>
          <w:szCs w:val="28"/>
        </w:rPr>
        <w:t xml:space="preserve">территориальной избирательной комиссии </w:t>
      </w:r>
      <w:r>
        <w:rPr>
          <w:b/>
          <w:szCs w:val="28"/>
        </w:rPr>
        <w:t>Новосильского района</w:t>
      </w:r>
    </w:p>
    <w:p w:rsidR="00817D68" w:rsidRDefault="00817D68" w:rsidP="00817D68">
      <w:pPr>
        <w:rPr>
          <w:b/>
          <w:szCs w:val="28"/>
        </w:rPr>
      </w:pPr>
    </w:p>
    <w:p w:rsidR="00817D68" w:rsidRPr="00634697" w:rsidRDefault="00817D68" w:rsidP="00634697">
      <w:pPr>
        <w:spacing w:line="360" w:lineRule="auto"/>
        <w:ind w:firstLine="709"/>
        <w:rPr>
          <w:b/>
          <w:szCs w:val="28"/>
        </w:rPr>
      </w:pPr>
      <w:r w:rsidRPr="00634697">
        <w:rPr>
          <w:b/>
          <w:szCs w:val="28"/>
        </w:rPr>
        <w:t>1. Общие положения</w:t>
      </w:r>
    </w:p>
    <w:p w:rsidR="00817D68" w:rsidRPr="00634697" w:rsidRDefault="00817D68" w:rsidP="00817D68">
      <w:pPr>
        <w:spacing w:line="360" w:lineRule="auto"/>
        <w:ind w:firstLine="709"/>
        <w:jc w:val="both"/>
        <w:rPr>
          <w:szCs w:val="28"/>
        </w:rPr>
      </w:pPr>
      <w:r w:rsidRPr="00634697">
        <w:rPr>
          <w:szCs w:val="28"/>
        </w:rPr>
        <w:t>Статья 1. Настоящий Регламент определяет порядок и правила работы территориальной избирательной комиссии Новосильского района (далее – Комиссия).</w:t>
      </w:r>
    </w:p>
    <w:p w:rsidR="00817D68" w:rsidRPr="00634697" w:rsidRDefault="00817D68" w:rsidP="00817D68">
      <w:pPr>
        <w:spacing w:line="360" w:lineRule="auto"/>
        <w:ind w:firstLine="709"/>
        <w:jc w:val="both"/>
        <w:rPr>
          <w:szCs w:val="28"/>
        </w:rPr>
      </w:pPr>
      <w:r w:rsidRPr="00634697">
        <w:rPr>
          <w:szCs w:val="28"/>
        </w:rPr>
        <w:t>Комиссия на территории Новосильского района:</w:t>
      </w:r>
    </w:p>
    <w:p w:rsidR="00817D68" w:rsidRPr="00634697" w:rsidRDefault="00817D68" w:rsidP="00817D68">
      <w:pPr>
        <w:spacing w:line="360" w:lineRule="auto"/>
        <w:ind w:firstLine="709"/>
        <w:jc w:val="both"/>
        <w:rPr>
          <w:szCs w:val="28"/>
        </w:rPr>
      </w:pPr>
      <w:r w:rsidRPr="00634697">
        <w:rPr>
          <w:szCs w:val="28"/>
        </w:rPr>
        <w:t>осуществляет контроль за соблюдением избирательных прав и права на участие в референдуме граждан Российской Федерации;</w:t>
      </w:r>
    </w:p>
    <w:p w:rsidR="00817D68" w:rsidRPr="00634697" w:rsidRDefault="00817D68" w:rsidP="00817D68">
      <w:pPr>
        <w:spacing w:line="360" w:lineRule="auto"/>
        <w:ind w:firstLine="709"/>
        <w:jc w:val="both"/>
        <w:rPr>
          <w:szCs w:val="28"/>
        </w:rPr>
      </w:pPr>
      <w:r w:rsidRPr="00634697">
        <w:rPr>
          <w:szCs w:val="28"/>
        </w:rPr>
        <w:t>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817D68" w:rsidRPr="00634697" w:rsidRDefault="00817D68" w:rsidP="00817D68">
      <w:pPr>
        <w:spacing w:line="360" w:lineRule="auto"/>
        <w:ind w:firstLine="709"/>
        <w:jc w:val="both"/>
        <w:rPr>
          <w:szCs w:val="28"/>
        </w:rPr>
      </w:pPr>
      <w:r w:rsidRPr="00634697">
        <w:rPr>
          <w:szCs w:val="28"/>
        </w:rPr>
        <w:t>осуществляет меры по соблюдению единого порядка установления итогов голосования;</w:t>
      </w:r>
    </w:p>
    <w:p w:rsidR="00817D68" w:rsidRPr="00634697" w:rsidRDefault="00817D68" w:rsidP="00817D68">
      <w:pPr>
        <w:spacing w:line="360" w:lineRule="auto"/>
        <w:ind w:firstLine="709"/>
        <w:jc w:val="both"/>
        <w:rPr>
          <w:szCs w:val="28"/>
        </w:rPr>
      </w:pPr>
      <w:r w:rsidRPr="00634697">
        <w:rPr>
          <w:szCs w:val="28"/>
        </w:rPr>
        <w:t>оказывает методическую, организационно-техническую помощь нижестоящим комиссиям;</w:t>
      </w:r>
    </w:p>
    <w:p w:rsidR="00817D68" w:rsidRPr="00634697" w:rsidRDefault="00817D68" w:rsidP="00817D68">
      <w:pPr>
        <w:spacing w:line="360" w:lineRule="auto"/>
        <w:ind w:firstLine="709"/>
        <w:jc w:val="both"/>
        <w:rPr>
          <w:szCs w:val="28"/>
        </w:rPr>
      </w:pPr>
      <w:r w:rsidRPr="00634697">
        <w:rPr>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17D68" w:rsidRPr="00634697" w:rsidRDefault="00817D68" w:rsidP="00817D68">
      <w:pPr>
        <w:spacing w:line="360" w:lineRule="auto"/>
        <w:ind w:firstLine="709"/>
        <w:jc w:val="both"/>
        <w:rPr>
          <w:szCs w:val="28"/>
        </w:rPr>
      </w:pPr>
      <w:r w:rsidRPr="00634697">
        <w:rPr>
          <w:szCs w:val="28"/>
        </w:rPr>
        <w:t xml:space="preserve">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w:t>
      </w:r>
      <w:r w:rsidRPr="00634697">
        <w:rPr>
          <w:szCs w:val="28"/>
        </w:rPr>
        <w:lastRenderedPageBreak/>
        <w:t>Федерации», иными федеральными законами, Уставом (Основным Законом) Орловской области, законами Орловской области.</w:t>
      </w:r>
    </w:p>
    <w:p w:rsidR="00817D68" w:rsidRPr="00634697" w:rsidRDefault="00817D68" w:rsidP="00817D68">
      <w:pPr>
        <w:spacing w:line="360" w:lineRule="auto"/>
        <w:ind w:firstLine="709"/>
        <w:jc w:val="both"/>
        <w:rPr>
          <w:szCs w:val="28"/>
        </w:rPr>
      </w:pPr>
      <w:r w:rsidRPr="00634697">
        <w:rPr>
          <w:szCs w:val="28"/>
        </w:rPr>
        <w:t>Статья 2. Комиссия действует на постоянной основе. Срок полномочий Комиссии – пять лет.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817D68" w:rsidRPr="00634697" w:rsidRDefault="00817D68" w:rsidP="00817D68">
      <w:pPr>
        <w:spacing w:line="360" w:lineRule="auto"/>
        <w:ind w:firstLine="709"/>
        <w:jc w:val="both"/>
        <w:rPr>
          <w:szCs w:val="28"/>
        </w:rPr>
      </w:pPr>
      <w:r w:rsidRPr="00634697">
        <w:rPr>
          <w:szCs w:val="28"/>
        </w:rPr>
        <w:t>Статья 3. Комиссия в своей деятельности руководствуется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иными федеральными законами, Законом Орловской области от 25 декабря 2012  года № 1453-ОЗ «О системе избирательных комиссий в Орловской области» (далее – Закон Орловской области), иными законами Орловской области, правовыми актами Центральной избирательной комиссии Российской Федерации, Избирательной комиссии Орловской области, решениями Комиссии, а также настоящим Регламентом, самостоятельно решает вопросы, относящиеся к ее ведению, и не связана решениями политических партий и иных общественных объединений.</w:t>
      </w:r>
    </w:p>
    <w:p w:rsidR="00817D68" w:rsidRPr="00634697" w:rsidRDefault="00817D68" w:rsidP="00817D68">
      <w:pPr>
        <w:spacing w:line="360" w:lineRule="auto"/>
        <w:ind w:firstLine="709"/>
        <w:jc w:val="both"/>
        <w:rPr>
          <w:szCs w:val="28"/>
        </w:rPr>
      </w:pPr>
      <w:r w:rsidRPr="00634697">
        <w:rPr>
          <w:szCs w:val="28"/>
        </w:rPr>
        <w:t>Статья 4. Комиссия является коллегиальным органом, формируемым в порядке и в сроки, установленные федеральным законодательством, законодательством Орловской области. Деятельность Комиссии осуществляется на основе свободного и открытого обсуждения и решения вопросов, входящих в ее компетенцию.</w:t>
      </w:r>
    </w:p>
    <w:p w:rsidR="00817D68" w:rsidRPr="00634697" w:rsidRDefault="00817D68" w:rsidP="00817D68">
      <w:pPr>
        <w:spacing w:line="360" w:lineRule="auto"/>
        <w:ind w:firstLine="709"/>
        <w:jc w:val="both"/>
        <w:rPr>
          <w:szCs w:val="28"/>
        </w:rPr>
      </w:pPr>
      <w:r w:rsidRPr="00634697">
        <w:rPr>
          <w:szCs w:val="28"/>
        </w:rPr>
        <w:t>Статья 5. Состав Комиссии формируется постановлением Избирательной комиссии Орловской области. Председатель Комиссии назначается на должность из числа членов Комиссии с правом решающего голоса и освобождается от должности постановлением Избирательной комиссии Орловской области.</w:t>
      </w:r>
    </w:p>
    <w:p w:rsidR="00817D68" w:rsidRPr="00634697" w:rsidRDefault="00817D68" w:rsidP="00817D68">
      <w:pPr>
        <w:spacing w:line="360" w:lineRule="auto"/>
        <w:ind w:firstLine="709"/>
        <w:jc w:val="both"/>
        <w:rPr>
          <w:szCs w:val="28"/>
        </w:rPr>
      </w:pPr>
      <w:r w:rsidRPr="00634697">
        <w:rPr>
          <w:szCs w:val="28"/>
        </w:rPr>
        <w:lastRenderedPageBreak/>
        <w:t>Статья 6. Деятельность рабочих органов (рабочие группы, комиссии и т.д.) Комиссии осуществляется в соответствии с настоящим Регламентом, а также положением о соответствующем рабочем органе.</w:t>
      </w:r>
    </w:p>
    <w:p w:rsidR="00817D68" w:rsidRPr="00634697" w:rsidRDefault="00817D68" w:rsidP="00817D68">
      <w:pPr>
        <w:spacing w:line="360" w:lineRule="auto"/>
        <w:ind w:firstLine="709"/>
        <w:jc w:val="both"/>
        <w:rPr>
          <w:szCs w:val="28"/>
        </w:rPr>
      </w:pPr>
      <w:r w:rsidRPr="00634697">
        <w:rPr>
          <w:szCs w:val="28"/>
        </w:rPr>
        <w:t>Статья 7. Деятельность Комиссии, а также заседания Комиссии и все избирательные действия проводятся гласно и открыто. На всех заседаниях Комиссии, а также при осуществлении избирательных действий вправе присутствовать лица, наделенные таким правом федеральным законодательством, законодательством Орловской области. Для присутствия на заседаниях и при осуществлении Комиссией избирательных действий вышеуказанные лица предъявляют документы, удостоверяющие личность и статус.</w:t>
      </w:r>
    </w:p>
    <w:p w:rsidR="00817D68" w:rsidRPr="00634697" w:rsidRDefault="00817D68" w:rsidP="00817D68">
      <w:pPr>
        <w:spacing w:line="360" w:lineRule="auto"/>
        <w:ind w:firstLine="709"/>
        <w:jc w:val="both"/>
        <w:rPr>
          <w:szCs w:val="28"/>
        </w:rPr>
      </w:pPr>
      <w:r w:rsidRPr="00634697">
        <w:rPr>
          <w:szCs w:val="28"/>
        </w:rPr>
        <w:t>Статья 8. Комиссия обеспечивает реализацию и защиту избирательных прав и права на участие в референдуме граждан Российской Федерации, осуществляет подготовку и проведение выборов и референдумов на территории Новосильского района. Решения Комиссии, принятые в пределах ее компетенции, обязательны для нижестоящих избирательных комиссий.</w:t>
      </w:r>
    </w:p>
    <w:p w:rsidR="00817D68" w:rsidRPr="00634697" w:rsidRDefault="00817D68" w:rsidP="00817D68">
      <w:pPr>
        <w:spacing w:line="360" w:lineRule="auto"/>
        <w:ind w:firstLine="709"/>
        <w:jc w:val="both"/>
        <w:rPr>
          <w:szCs w:val="28"/>
        </w:rPr>
      </w:pPr>
      <w:r w:rsidRPr="00634697">
        <w:rPr>
          <w:szCs w:val="28"/>
        </w:rPr>
        <w:t>Комиссия в пределах своей компетенции независима от органов государственной власти и органов местного самоуправления.</w:t>
      </w:r>
    </w:p>
    <w:p w:rsidR="00817D68" w:rsidRPr="00634697" w:rsidRDefault="00817D68" w:rsidP="00817D68">
      <w:pPr>
        <w:spacing w:line="360" w:lineRule="auto"/>
        <w:ind w:firstLine="709"/>
        <w:jc w:val="both"/>
        <w:rPr>
          <w:szCs w:val="28"/>
        </w:rPr>
      </w:pPr>
      <w:r w:rsidRPr="00634697">
        <w:rPr>
          <w:szCs w:val="28"/>
        </w:rPr>
        <w:t>Решения Комиссии, принятые в пределах ее компетенции, обязательны для органов исполнительной власти,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Комиссии не подлежат государственной регистрации.</w:t>
      </w:r>
    </w:p>
    <w:p w:rsidR="00817D68" w:rsidRPr="00634697" w:rsidRDefault="00817D68" w:rsidP="00817D68">
      <w:pPr>
        <w:spacing w:line="360" w:lineRule="auto"/>
        <w:ind w:firstLine="709"/>
        <w:jc w:val="both"/>
        <w:rPr>
          <w:szCs w:val="28"/>
        </w:rPr>
      </w:pPr>
      <w:r w:rsidRPr="00634697">
        <w:rPr>
          <w:szCs w:val="28"/>
        </w:rPr>
        <w:t xml:space="preserve">Решения Комиссии,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w:t>
      </w:r>
    </w:p>
    <w:p w:rsidR="00817D68" w:rsidRPr="00634697" w:rsidRDefault="00817D68" w:rsidP="00817D68">
      <w:pPr>
        <w:spacing w:line="360" w:lineRule="auto"/>
        <w:ind w:firstLine="709"/>
        <w:jc w:val="both"/>
        <w:rPr>
          <w:szCs w:val="28"/>
        </w:rPr>
      </w:pPr>
      <w:r w:rsidRPr="00634697">
        <w:rPr>
          <w:szCs w:val="28"/>
        </w:rPr>
        <w:lastRenderedPageBreak/>
        <w:t>Обнародование решений Комиссии, иной информации, подлежащей обнародованию, осуществляется путем их размещения на информационном стенде в помещении Комиссии. Вместе с текстом обнародуемого решения Комиссии, иной обнародуемой информации должна указываться дата обнародования.</w:t>
      </w:r>
    </w:p>
    <w:p w:rsidR="00817D68" w:rsidRPr="00634697" w:rsidRDefault="00817D68" w:rsidP="00817D68">
      <w:pPr>
        <w:spacing w:line="360" w:lineRule="auto"/>
        <w:ind w:firstLine="709"/>
        <w:jc w:val="both"/>
        <w:rPr>
          <w:szCs w:val="28"/>
        </w:rPr>
      </w:pPr>
      <w:r w:rsidRPr="00634697">
        <w:rPr>
          <w:szCs w:val="28"/>
        </w:rPr>
        <w:t>Статья 9. Комиссия не является юридическим лицом, имеет печать со своим наименованием.</w:t>
      </w:r>
    </w:p>
    <w:p w:rsidR="00817D68" w:rsidRPr="00634697" w:rsidRDefault="00817D68" w:rsidP="00817D68">
      <w:pPr>
        <w:spacing w:line="360" w:lineRule="auto"/>
        <w:ind w:firstLine="709"/>
        <w:jc w:val="both"/>
        <w:rPr>
          <w:szCs w:val="28"/>
        </w:rPr>
      </w:pPr>
      <w:r w:rsidRPr="00634697">
        <w:rPr>
          <w:szCs w:val="28"/>
        </w:rPr>
        <w:t>Статья 10. Место постоянного нахождения Комиссии – Орловская область, Новосильский район, город Новосиль, ул. Карла Маркса, д. 16.</w:t>
      </w:r>
    </w:p>
    <w:p w:rsidR="00817D68" w:rsidRPr="00634697" w:rsidRDefault="00817D68" w:rsidP="00817D68">
      <w:pPr>
        <w:spacing w:line="360" w:lineRule="auto"/>
        <w:ind w:firstLine="709"/>
        <w:jc w:val="both"/>
        <w:rPr>
          <w:szCs w:val="28"/>
        </w:rPr>
      </w:pPr>
      <w:r w:rsidRPr="00634697">
        <w:rPr>
          <w:szCs w:val="28"/>
        </w:rPr>
        <w:t>Статья 11. В Регламенте Комиссии используются следующие термины:</w:t>
      </w:r>
    </w:p>
    <w:p w:rsidR="00817D68" w:rsidRPr="00634697" w:rsidRDefault="00817D68" w:rsidP="00817D68">
      <w:pPr>
        <w:spacing w:line="360" w:lineRule="auto"/>
        <w:ind w:firstLine="709"/>
        <w:jc w:val="both"/>
        <w:rPr>
          <w:szCs w:val="28"/>
        </w:rPr>
      </w:pPr>
      <w:r w:rsidRPr="00634697">
        <w:rPr>
          <w:szCs w:val="28"/>
        </w:rPr>
        <w:t>член Комиссии с правом решающего голоса – лицо, назначенное в состав Комиссии Избирательной комиссией Орловской области;</w:t>
      </w:r>
    </w:p>
    <w:p w:rsidR="00817D68" w:rsidRPr="00634697" w:rsidRDefault="00817D68" w:rsidP="00817D68">
      <w:pPr>
        <w:spacing w:line="360" w:lineRule="auto"/>
        <w:ind w:firstLine="709"/>
        <w:jc w:val="both"/>
        <w:rPr>
          <w:szCs w:val="28"/>
        </w:rPr>
      </w:pPr>
      <w:r w:rsidRPr="00634697">
        <w:rPr>
          <w:szCs w:val="28"/>
        </w:rPr>
        <w:t>член Комиссии с правом совещательного голоса – лицо, назначенное в Комиссию кандидатом, избирательным объединением в соответствии с пунктом 20 статьи 29 Федерального закона;</w:t>
      </w:r>
    </w:p>
    <w:p w:rsidR="00817D68" w:rsidRPr="00634697" w:rsidRDefault="00817D68" w:rsidP="00817D68">
      <w:pPr>
        <w:spacing w:line="360" w:lineRule="auto"/>
        <w:ind w:firstLine="709"/>
        <w:jc w:val="both"/>
        <w:rPr>
          <w:szCs w:val="28"/>
        </w:rPr>
      </w:pPr>
      <w:r w:rsidRPr="00634697">
        <w:rPr>
          <w:szCs w:val="28"/>
        </w:rPr>
        <w:t>установленное число членов Комиссии – 9 членов Комиссии с правом решающего голоса;</w:t>
      </w:r>
    </w:p>
    <w:p w:rsidR="00817D68" w:rsidRPr="00634697" w:rsidRDefault="00817D68" w:rsidP="00817D68">
      <w:pPr>
        <w:spacing w:line="360" w:lineRule="auto"/>
        <w:ind w:firstLine="709"/>
        <w:jc w:val="both"/>
        <w:rPr>
          <w:szCs w:val="28"/>
        </w:rPr>
      </w:pPr>
      <w:r w:rsidRPr="00634697">
        <w:rPr>
          <w:szCs w:val="28"/>
        </w:rPr>
        <w:t>число присутствующих членов Комиссии – число ее членов с правом решающего голоса, участвующих в заседании Комиссии;</w:t>
      </w:r>
    </w:p>
    <w:p w:rsidR="00817D68" w:rsidRPr="00634697" w:rsidRDefault="00817D68" w:rsidP="00817D68">
      <w:pPr>
        <w:autoSpaceDE w:val="0"/>
        <w:autoSpaceDN w:val="0"/>
        <w:adjustRightInd w:val="0"/>
        <w:spacing w:line="360" w:lineRule="auto"/>
        <w:ind w:firstLine="709"/>
        <w:jc w:val="both"/>
        <w:rPr>
          <w:szCs w:val="28"/>
        </w:rPr>
      </w:pPr>
      <w:r w:rsidRPr="00634697">
        <w:rPr>
          <w:szCs w:val="28"/>
        </w:rPr>
        <w:t>ГАС «Выборы» – Государственная автоматизированная система Российской Федерации «Выборы» – автоматизированная информационная система, реализующая информационные процессы при подготовке и проведении выборов и референдума.</w:t>
      </w:r>
    </w:p>
    <w:p w:rsidR="00817D68" w:rsidRPr="00634697" w:rsidRDefault="00817D68" w:rsidP="00817D68">
      <w:pPr>
        <w:spacing w:line="360" w:lineRule="auto"/>
        <w:ind w:firstLine="709"/>
        <w:jc w:val="both"/>
        <w:rPr>
          <w:b/>
          <w:szCs w:val="28"/>
        </w:rPr>
      </w:pPr>
    </w:p>
    <w:p w:rsidR="00817D68" w:rsidRPr="00634697" w:rsidRDefault="00817D68" w:rsidP="00634697">
      <w:pPr>
        <w:spacing w:line="360" w:lineRule="auto"/>
        <w:ind w:firstLine="709"/>
        <w:rPr>
          <w:b/>
          <w:szCs w:val="28"/>
        </w:rPr>
      </w:pPr>
      <w:r w:rsidRPr="00634697">
        <w:rPr>
          <w:b/>
          <w:szCs w:val="28"/>
        </w:rPr>
        <w:t>2. Порядок подготовки заседаний Комиссии,</w:t>
      </w:r>
      <w:r w:rsidRPr="00634697">
        <w:rPr>
          <w:b/>
          <w:szCs w:val="28"/>
        </w:rPr>
        <w:br/>
        <w:t>проектов решений Комиссии</w:t>
      </w:r>
    </w:p>
    <w:p w:rsidR="00817D68" w:rsidRPr="00634697" w:rsidRDefault="00817D68" w:rsidP="00817D68">
      <w:pPr>
        <w:spacing w:line="360" w:lineRule="auto"/>
        <w:ind w:firstLine="709"/>
        <w:jc w:val="both"/>
        <w:rPr>
          <w:szCs w:val="28"/>
        </w:rPr>
      </w:pPr>
      <w:r w:rsidRPr="00634697">
        <w:rPr>
          <w:szCs w:val="28"/>
        </w:rPr>
        <w:t>Статья 12. Заседания Комиссии проводятся в соответствии с планами работы Комиссии, календарными сроками избирательных кампаний, по мере необходимости.</w:t>
      </w:r>
    </w:p>
    <w:p w:rsidR="00817D68" w:rsidRPr="00634697" w:rsidRDefault="00817D68" w:rsidP="00817D68">
      <w:pPr>
        <w:autoSpaceDE w:val="0"/>
        <w:autoSpaceDN w:val="0"/>
        <w:adjustRightInd w:val="0"/>
        <w:spacing w:line="360" w:lineRule="auto"/>
        <w:ind w:firstLine="709"/>
        <w:jc w:val="both"/>
        <w:rPr>
          <w:szCs w:val="28"/>
        </w:rPr>
      </w:pPr>
      <w:r w:rsidRPr="00634697">
        <w:rPr>
          <w:szCs w:val="28"/>
        </w:rPr>
        <w:lastRenderedPageBreak/>
        <w:t>Статья 13.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817D68" w:rsidRPr="00634697" w:rsidRDefault="00817D68" w:rsidP="00817D68">
      <w:pPr>
        <w:spacing w:line="360" w:lineRule="auto"/>
        <w:ind w:firstLine="709"/>
        <w:jc w:val="both"/>
        <w:rPr>
          <w:szCs w:val="28"/>
        </w:rPr>
      </w:pPr>
      <w:r w:rsidRPr="00634697">
        <w:rPr>
          <w:szCs w:val="28"/>
        </w:rPr>
        <w:t>Статья 14. Предложение членов Комиссии с правом решающего голоса о созыве внеочередного заседания направляется на имя председателя Комиссии в письменном виде с указанием вопросов, которые предлагается внести в повестку дня заседания, предлагаемыми датой и временем, а также кратким обоснованием необходимости проведения внеочередного заседания Комиссии. В случае необходимости принятия решений Комиссии по вопросам, которые предлагается внести в повестку дня заседания, прикладываются также проекты указанных решений.</w:t>
      </w:r>
    </w:p>
    <w:p w:rsidR="00817D68" w:rsidRPr="00634697" w:rsidRDefault="00817D68" w:rsidP="00817D68">
      <w:pPr>
        <w:spacing w:line="360" w:lineRule="auto"/>
        <w:ind w:firstLine="709"/>
        <w:jc w:val="both"/>
        <w:rPr>
          <w:szCs w:val="28"/>
        </w:rPr>
      </w:pPr>
      <w:r w:rsidRPr="00634697">
        <w:rPr>
          <w:szCs w:val="28"/>
        </w:rPr>
        <w:t>Статья 15. Предложение о созыве внеочередного заседания Комиссии, внесенное с соблюдением требований настоящего Регламента, подлежит удовлетворению не позднее чем через 5 дней с момента его поступления председателю Комиссии, а в день голосования – незамедлительно.</w:t>
      </w:r>
    </w:p>
    <w:p w:rsidR="00817D68" w:rsidRPr="00634697" w:rsidRDefault="00817D68" w:rsidP="00817D68">
      <w:pPr>
        <w:spacing w:line="360" w:lineRule="auto"/>
        <w:ind w:firstLine="709"/>
        <w:jc w:val="both"/>
        <w:rPr>
          <w:szCs w:val="28"/>
        </w:rPr>
      </w:pPr>
      <w:r w:rsidRPr="00634697">
        <w:rPr>
          <w:szCs w:val="28"/>
        </w:rPr>
        <w:t xml:space="preserve">Статья 16. </w:t>
      </w:r>
      <w:r w:rsidRPr="00634697">
        <w:rPr>
          <w:bCs/>
          <w:szCs w:val="28"/>
        </w:rPr>
        <w:t xml:space="preserve">Члены Комиссии извещаются о заседании Комиссии, как правило, не позднее чем за два дня до дня заседания </w:t>
      </w:r>
      <w:r w:rsidRPr="00634697">
        <w:rPr>
          <w:szCs w:val="28"/>
        </w:rPr>
        <w:t xml:space="preserve">(путем передачи телефонограмм и (или) сообщений на номер мобильного телефона или по электронной почте, указанные членом Комиссии в письменном заявлении о способе информирования). </w:t>
      </w:r>
      <w:r w:rsidRPr="00634697">
        <w:rPr>
          <w:bCs/>
          <w:szCs w:val="28"/>
        </w:rPr>
        <w:t>В случаях, требующих безотлагательного решения Комиссии, а также в период избирательной кампании, кампании референдума члены Комиссии могут извещаться о заседании Комиссии в день проведения заседания.</w:t>
      </w:r>
    </w:p>
    <w:p w:rsidR="00817D68" w:rsidRPr="00634697" w:rsidRDefault="00817D68" w:rsidP="00817D68">
      <w:pPr>
        <w:spacing w:line="360" w:lineRule="auto"/>
        <w:ind w:firstLine="709"/>
        <w:jc w:val="both"/>
        <w:rPr>
          <w:szCs w:val="28"/>
        </w:rPr>
      </w:pPr>
      <w:r w:rsidRPr="00634697">
        <w:rPr>
          <w:szCs w:val="28"/>
        </w:rPr>
        <w:t>Статья 17. Проект повестки дня заседания Комиссии определяется председателем Комиссии на основе перспективных и текущих планов работы Комиссии, календарных сроков избирательных кампаний, а также вопросов, внесенных на рассмотрение Комиссии членами Комиссии, рабочими органами Комиссии.</w:t>
      </w:r>
    </w:p>
    <w:p w:rsidR="00817D68" w:rsidRPr="00634697" w:rsidRDefault="00817D68" w:rsidP="00817D68">
      <w:pPr>
        <w:spacing w:line="360" w:lineRule="auto"/>
        <w:ind w:firstLine="709"/>
        <w:jc w:val="both"/>
        <w:rPr>
          <w:szCs w:val="28"/>
        </w:rPr>
      </w:pPr>
      <w:r w:rsidRPr="00634697">
        <w:rPr>
          <w:szCs w:val="28"/>
        </w:rPr>
        <w:lastRenderedPageBreak/>
        <w:t>Статья 18. Члены Комиссии вправе представить в письменном виде предложения по формированию повестки дня предстоящего заседания и проекты решений к ним не позднее чем за один день до заседания Комиссии.</w:t>
      </w:r>
    </w:p>
    <w:p w:rsidR="00817D68" w:rsidRPr="00634697" w:rsidRDefault="00817D68" w:rsidP="00817D68">
      <w:pPr>
        <w:spacing w:line="360" w:lineRule="auto"/>
        <w:ind w:firstLine="709"/>
        <w:jc w:val="both"/>
        <w:rPr>
          <w:szCs w:val="28"/>
        </w:rPr>
      </w:pPr>
      <w:r w:rsidRPr="00634697">
        <w:rPr>
          <w:szCs w:val="28"/>
        </w:rPr>
        <w:t>Статья 19. Представляемые к рассмотрению на заседании Комиссии материалы должны включать:</w:t>
      </w:r>
    </w:p>
    <w:p w:rsidR="00817D68" w:rsidRPr="00634697" w:rsidRDefault="00817D68" w:rsidP="00817D68">
      <w:pPr>
        <w:spacing w:line="360" w:lineRule="auto"/>
        <w:ind w:firstLine="709"/>
        <w:jc w:val="both"/>
        <w:rPr>
          <w:szCs w:val="28"/>
        </w:rPr>
      </w:pPr>
      <w:r w:rsidRPr="00634697">
        <w:rPr>
          <w:szCs w:val="28"/>
        </w:rPr>
        <w:t>1) проект решения Комиссии и указанные в его тексте приложения;</w:t>
      </w:r>
    </w:p>
    <w:p w:rsidR="00817D68" w:rsidRPr="00634697" w:rsidRDefault="00817D68" w:rsidP="00817D68">
      <w:pPr>
        <w:spacing w:line="360" w:lineRule="auto"/>
        <w:ind w:firstLine="709"/>
        <w:jc w:val="both"/>
        <w:rPr>
          <w:szCs w:val="28"/>
        </w:rPr>
      </w:pPr>
      <w:r w:rsidRPr="00634697">
        <w:rPr>
          <w:szCs w:val="28"/>
        </w:rPr>
        <w:t>2) пояснительную записку по рассматриваемому вопросу (при необходимости);</w:t>
      </w:r>
    </w:p>
    <w:p w:rsidR="00817D68" w:rsidRPr="00634697" w:rsidRDefault="00817D68" w:rsidP="00817D68">
      <w:pPr>
        <w:spacing w:line="360" w:lineRule="auto"/>
        <w:ind w:firstLine="709"/>
        <w:jc w:val="both"/>
        <w:rPr>
          <w:szCs w:val="28"/>
        </w:rPr>
      </w:pPr>
      <w:r w:rsidRPr="00634697">
        <w:rPr>
          <w:szCs w:val="28"/>
        </w:rPr>
        <w:t>3) копии документов, послуживших основанием для рассмотрения вопроса на заседании Комиссии.</w:t>
      </w:r>
    </w:p>
    <w:p w:rsidR="00817D68" w:rsidRPr="00634697" w:rsidRDefault="00817D68" w:rsidP="00817D68">
      <w:pPr>
        <w:spacing w:line="360" w:lineRule="auto"/>
        <w:ind w:firstLine="709"/>
        <w:jc w:val="both"/>
        <w:rPr>
          <w:szCs w:val="28"/>
        </w:rPr>
      </w:pPr>
      <w:r w:rsidRPr="00634697">
        <w:rPr>
          <w:szCs w:val="28"/>
        </w:rPr>
        <w:t>Все материалы должны быть оформлены в соответствии с инструкцией по делопроизводству в Комиссии.</w:t>
      </w:r>
    </w:p>
    <w:p w:rsidR="00817D68" w:rsidRPr="00634697" w:rsidRDefault="00817D68" w:rsidP="00817D68">
      <w:pPr>
        <w:spacing w:line="360" w:lineRule="auto"/>
        <w:ind w:firstLine="709"/>
        <w:jc w:val="both"/>
        <w:rPr>
          <w:b/>
          <w:szCs w:val="28"/>
        </w:rPr>
      </w:pPr>
    </w:p>
    <w:p w:rsidR="00817D68" w:rsidRPr="00634697" w:rsidRDefault="00817D68" w:rsidP="00634697">
      <w:pPr>
        <w:spacing w:line="360" w:lineRule="auto"/>
        <w:ind w:firstLine="709"/>
        <w:rPr>
          <w:b/>
          <w:szCs w:val="28"/>
        </w:rPr>
      </w:pPr>
      <w:r w:rsidRPr="00634697">
        <w:rPr>
          <w:b/>
          <w:szCs w:val="28"/>
        </w:rPr>
        <w:t>3. Порядок проведения заседаний Комиссии</w:t>
      </w:r>
    </w:p>
    <w:p w:rsidR="00817D68" w:rsidRPr="00634697" w:rsidRDefault="00817D68" w:rsidP="00817D68">
      <w:pPr>
        <w:spacing w:line="360" w:lineRule="auto"/>
        <w:ind w:firstLine="709"/>
        <w:jc w:val="both"/>
        <w:rPr>
          <w:szCs w:val="28"/>
        </w:rPr>
      </w:pPr>
      <w:r w:rsidRPr="00634697">
        <w:rPr>
          <w:szCs w:val="28"/>
        </w:rPr>
        <w:t>Статья 20. Заседания Комиссии проводятся, как правило, по месту ее постоянного нахождения. Председатель Комиссии вправе принять решение о проведении выездного заседания.</w:t>
      </w:r>
    </w:p>
    <w:p w:rsidR="00817D68" w:rsidRPr="00634697" w:rsidRDefault="00817D68" w:rsidP="00817D68">
      <w:pPr>
        <w:spacing w:line="360" w:lineRule="auto"/>
        <w:ind w:firstLine="709"/>
        <w:jc w:val="both"/>
        <w:rPr>
          <w:szCs w:val="28"/>
        </w:rPr>
      </w:pPr>
      <w:r w:rsidRPr="00634697">
        <w:rPr>
          <w:szCs w:val="28"/>
        </w:rPr>
        <w:t>Статья 21. По решению председателя Комиссии заседания могут проводиться дистанционно путем использования электронных средств связи (электронной почты, телефона, систем видеоконференцсвязи). Член Комиссии с правом решающего голоса в случае его участия в дистанционном заседании Комиссии, а также в случае его дистанционного участия в очном заседании Комиссии, считается присутствующим на соответствующем заседании Комиссии. Член Комиссии с правом решающего голоса в случае его участия в дистанционном заседании Комиссии с использованием электронной почты считается присутствующим на соответствующем заседании Комиссии, в случае его участия в голосовании по вопросам, включенным в повестку дня заседания, в течение дня соответствующего заседания.</w:t>
      </w:r>
    </w:p>
    <w:p w:rsidR="00817D68" w:rsidRPr="00634697" w:rsidRDefault="00817D68" w:rsidP="00817D68">
      <w:pPr>
        <w:spacing w:line="360" w:lineRule="auto"/>
        <w:ind w:firstLine="709"/>
        <w:jc w:val="both"/>
        <w:rPr>
          <w:szCs w:val="28"/>
        </w:rPr>
      </w:pPr>
      <w:r w:rsidRPr="00634697">
        <w:rPr>
          <w:szCs w:val="28"/>
        </w:rPr>
        <w:lastRenderedPageBreak/>
        <w:t>Заседание Комиссии не может быть проведено дистанционно в случае, если в повестку соответствующего заседания Комиссии включен вопрос, по которому должно проводиться тайное голосование, и (или) вопрос, связанный с подписанием документов об итогах голосования, о результатах выборов, референдума, голосования.</w:t>
      </w:r>
    </w:p>
    <w:p w:rsidR="00817D68" w:rsidRPr="00634697" w:rsidRDefault="00817D68" w:rsidP="00817D68">
      <w:pPr>
        <w:pStyle w:val="12"/>
        <w:spacing w:line="360" w:lineRule="auto"/>
        <w:ind w:firstLine="709"/>
        <w:rPr>
          <w:rFonts w:ascii="Times New Roman" w:hAnsi="Times New Roman"/>
          <w:color w:val="FF0000"/>
          <w:sz w:val="28"/>
          <w:szCs w:val="28"/>
          <w:highlight w:val="yellow"/>
        </w:rPr>
      </w:pPr>
      <w:r w:rsidRPr="00634697">
        <w:rPr>
          <w:rFonts w:ascii="Times New Roman" w:hAnsi="Times New Roman"/>
          <w:sz w:val="28"/>
          <w:szCs w:val="28"/>
        </w:rPr>
        <w:t xml:space="preserve">Статья 22. Заседание Комиссии является правомочным, если на нем присутствует большинство от установленного числа членов Комиссии с правом решающего голоса. </w:t>
      </w:r>
    </w:p>
    <w:p w:rsidR="00817D68" w:rsidRPr="00634697" w:rsidRDefault="00817D68" w:rsidP="00817D68">
      <w:pPr>
        <w:spacing w:line="360" w:lineRule="auto"/>
        <w:ind w:firstLine="709"/>
        <w:jc w:val="both"/>
        <w:rPr>
          <w:szCs w:val="28"/>
        </w:rPr>
      </w:pPr>
      <w:r w:rsidRPr="00634697">
        <w:rPr>
          <w:szCs w:val="28"/>
        </w:rPr>
        <w:t>Статья 23. Перед началом заседания Комиссии секретарь Комиссии обеспечивает регистрацию членов Комиссии, результаты которой оглашаются председательствующим перед открытием заседания.</w:t>
      </w:r>
    </w:p>
    <w:p w:rsidR="00817D68" w:rsidRPr="00634697" w:rsidRDefault="00817D68" w:rsidP="00817D68">
      <w:pPr>
        <w:spacing w:line="360" w:lineRule="auto"/>
        <w:ind w:firstLine="709"/>
        <w:jc w:val="both"/>
        <w:rPr>
          <w:szCs w:val="28"/>
        </w:rPr>
      </w:pPr>
      <w:r w:rsidRPr="00634697">
        <w:rPr>
          <w:szCs w:val="28"/>
        </w:rPr>
        <w:t>Статья 24. Если на заседании присутствует менее большинства от установленного числа членов Комиссии с правом решающего голоса, то по решению председателя Комиссии (председательствующего на заседании Комиссии) заседание переносится на другое время.</w:t>
      </w:r>
    </w:p>
    <w:p w:rsidR="00817D68" w:rsidRPr="00634697" w:rsidRDefault="00817D68" w:rsidP="00817D68">
      <w:pPr>
        <w:spacing w:line="360" w:lineRule="auto"/>
        <w:ind w:firstLine="709"/>
        <w:jc w:val="both"/>
        <w:rPr>
          <w:szCs w:val="28"/>
        </w:rPr>
      </w:pPr>
      <w:r w:rsidRPr="00634697">
        <w:rPr>
          <w:szCs w:val="28"/>
        </w:rPr>
        <w:t>Статья 25. В ходе заседания Комиссии может производиться видео- и аудиозапись.</w:t>
      </w:r>
    </w:p>
    <w:p w:rsidR="00817D68" w:rsidRPr="00634697" w:rsidRDefault="00817D68" w:rsidP="00817D68">
      <w:pPr>
        <w:spacing w:line="360" w:lineRule="auto"/>
        <w:ind w:firstLine="709"/>
        <w:jc w:val="both"/>
        <w:rPr>
          <w:szCs w:val="28"/>
        </w:rPr>
      </w:pPr>
      <w:r w:rsidRPr="00634697">
        <w:rPr>
          <w:bCs/>
          <w:szCs w:val="28"/>
        </w:rPr>
        <w:t xml:space="preserve">Статья 26. </w:t>
      </w:r>
      <w:r w:rsidRPr="00634697">
        <w:rPr>
          <w:szCs w:val="28"/>
        </w:rPr>
        <w:t>Председательствующий на заседании Комиссии:</w:t>
      </w:r>
    </w:p>
    <w:p w:rsidR="00817D68" w:rsidRPr="00634697" w:rsidRDefault="00817D68" w:rsidP="00817D68">
      <w:pPr>
        <w:spacing w:line="360" w:lineRule="auto"/>
        <w:ind w:firstLine="709"/>
        <w:jc w:val="both"/>
        <w:rPr>
          <w:szCs w:val="28"/>
        </w:rPr>
      </w:pPr>
      <w:r w:rsidRPr="00634697">
        <w:rPr>
          <w:szCs w:val="28"/>
        </w:rPr>
        <w:t>ведет заседание Комиссии;</w:t>
      </w:r>
    </w:p>
    <w:p w:rsidR="00817D68" w:rsidRPr="00634697" w:rsidRDefault="00817D68" w:rsidP="00817D68">
      <w:pPr>
        <w:spacing w:line="360" w:lineRule="auto"/>
        <w:ind w:firstLine="709"/>
        <w:jc w:val="both"/>
        <w:rPr>
          <w:szCs w:val="28"/>
        </w:rPr>
      </w:pPr>
      <w:r w:rsidRPr="00634697">
        <w:rPr>
          <w:szCs w:val="28"/>
        </w:rPr>
        <w:t>организует обсуждение вопросов повестки дня заседания Комиссии, ставит их на голосование;</w:t>
      </w:r>
    </w:p>
    <w:p w:rsidR="00817D68" w:rsidRPr="00634697" w:rsidRDefault="00817D68" w:rsidP="00817D68">
      <w:pPr>
        <w:spacing w:line="360" w:lineRule="auto"/>
        <w:ind w:firstLine="709"/>
        <w:jc w:val="both"/>
        <w:rPr>
          <w:szCs w:val="28"/>
        </w:rPr>
      </w:pPr>
      <w:r w:rsidRPr="00634697">
        <w:rPr>
          <w:szCs w:val="28"/>
        </w:rPr>
        <w:t>предоставляет слово для выступления членам Комиссии в порядке очередности поступивших заявок, а также приглашенным лицам;</w:t>
      </w:r>
    </w:p>
    <w:p w:rsidR="00817D68" w:rsidRPr="00634697" w:rsidRDefault="00817D68" w:rsidP="00817D68">
      <w:pPr>
        <w:spacing w:line="360" w:lineRule="auto"/>
        <w:ind w:firstLine="709"/>
        <w:jc w:val="both"/>
        <w:rPr>
          <w:szCs w:val="28"/>
        </w:rPr>
      </w:pPr>
      <w:r w:rsidRPr="00634697">
        <w:rPr>
          <w:szCs w:val="28"/>
        </w:rPr>
        <w:t>ставит на голосование в порядке поступления все предложения членов Комиссии;</w:t>
      </w:r>
    </w:p>
    <w:p w:rsidR="00817D68" w:rsidRPr="00634697" w:rsidRDefault="00817D68" w:rsidP="00817D68">
      <w:pPr>
        <w:spacing w:line="360" w:lineRule="auto"/>
        <w:ind w:firstLine="709"/>
        <w:jc w:val="both"/>
        <w:rPr>
          <w:szCs w:val="28"/>
        </w:rPr>
      </w:pPr>
      <w:r w:rsidRPr="00634697">
        <w:rPr>
          <w:szCs w:val="28"/>
        </w:rPr>
        <w:t>организует голосование и подсчет голосов, оглашает результаты голосования;</w:t>
      </w:r>
    </w:p>
    <w:p w:rsidR="00817D68" w:rsidRPr="00634697" w:rsidRDefault="00817D68" w:rsidP="00817D68">
      <w:pPr>
        <w:spacing w:line="360" w:lineRule="auto"/>
        <w:ind w:firstLine="709"/>
        <w:jc w:val="both"/>
        <w:rPr>
          <w:szCs w:val="28"/>
        </w:rPr>
      </w:pPr>
      <w:r w:rsidRPr="00634697">
        <w:rPr>
          <w:szCs w:val="28"/>
        </w:rPr>
        <w:t>обеспечивает соблюдение положений настоящего Регламента членами Комиссии и приглашенными лицами.</w:t>
      </w:r>
    </w:p>
    <w:p w:rsidR="00817D68" w:rsidRPr="00634697" w:rsidRDefault="00817D68" w:rsidP="00817D68">
      <w:pPr>
        <w:spacing w:line="360" w:lineRule="auto"/>
        <w:ind w:firstLine="709"/>
        <w:jc w:val="both"/>
        <w:rPr>
          <w:szCs w:val="28"/>
        </w:rPr>
      </w:pPr>
      <w:r w:rsidRPr="00634697">
        <w:rPr>
          <w:szCs w:val="28"/>
        </w:rPr>
        <w:lastRenderedPageBreak/>
        <w:t>Участвуя в открытом голосовании, председательствующий голосует последним.</w:t>
      </w:r>
    </w:p>
    <w:p w:rsidR="00817D68" w:rsidRPr="00634697" w:rsidRDefault="00817D68" w:rsidP="00817D68">
      <w:pPr>
        <w:spacing w:line="360" w:lineRule="auto"/>
        <w:ind w:firstLine="709"/>
        <w:jc w:val="both"/>
        <w:rPr>
          <w:szCs w:val="28"/>
        </w:rPr>
      </w:pPr>
      <w:r w:rsidRPr="00634697">
        <w:rPr>
          <w:szCs w:val="28"/>
        </w:rPr>
        <w:t>Статья 27. После установления правомочности заседания Комиссии членами Комиссии с правом решающего голоса Комиссии открытым голосованием утверждается повестка дня заседания Комиссии.</w:t>
      </w:r>
    </w:p>
    <w:p w:rsidR="00817D68" w:rsidRPr="00634697" w:rsidRDefault="00817D68" w:rsidP="00817D68">
      <w:pPr>
        <w:spacing w:line="360" w:lineRule="auto"/>
        <w:ind w:firstLine="709"/>
        <w:jc w:val="both"/>
        <w:rPr>
          <w:szCs w:val="28"/>
        </w:rPr>
      </w:pPr>
      <w:r w:rsidRPr="00634697">
        <w:rPr>
          <w:szCs w:val="28"/>
        </w:rPr>
        <w:t>В повестку дня не могут быть включены вопросы, по которым не представлен проект решения.</w:t>
      </w:r>
    </w:p>
    <w:p w:rsidR="00817D68" w:rsidRPr="00634697" w:rsidRDefault="00817D68" w:rsidP="00817D68">
      <w:pPr>
        <w:spacing w:line="360" w:lineRule="auto"/>
        <w:ind w:firstLine="709"/>
        <w:jc w:val="both"/>
        <w:rPr>
          <w:szCs w:val="28"/>
        </w:rPr>
      </w:pPr>
      <w:r w:rsidRPr="00634697">
        <w:rPr>
          <w:szCs w:val="28"/>
        </w:rPr>
        <w:t>Вопросы, не включенные в утвержденную повестку дня, на заседании Комиссии не рассматриваются.</w:t>
      </w:r>
    </w:p>
    <w:p w:rsidR="00817D68" w:rsidRPr="00634697" w:rsidRDefault="00817D68" w:rsidP="00817D68">
      <w:pPr>
        <w:spacing w:line="360" w:lineRule="auto"/>
        <w:ind w:firstLine="709"/>
        <w:jc w:val="both"/>
        <w:rPr>
          <w:szCs w:val="28"/>
        </w:rPr>
      </w:pPr>
      <w:r w:rsidRPr="00634697">
        <w:rPr>
          <w:szCs w:val="28"/>
        </w:rPr>
        <w:t>Статья 28. Все предложения об изменении повестки дня заседания Комиссии и включении в нее дополнительных вопросов, если они внесены при утверждении данной повестки дня, рассматриваются непосредственно на заседании Комиссии.</w:t>
      </w:r>
    </w:p>
    <w:p w:rsidR="00817D68" w:rsidRPr="00634697" w:rsidRDefault="00817D68" w:rsidP="00817D68">
      <w:pPr>
        <w:spacing w:line="360" w:lineRule="auto"/>
        <w:ind w:firstLine="709"/>
        <w:jc w:val="both"/>
        <w:rPr>
          <w:szCs w:val="28"/>
        </w:rPr>
      </w:pPr>
      <w:r w:rsidRPr="00634697">
        <w:rPr>
          <w:szCs w:val="28"/>
        </w:rPr>
        <w:t>В случае изменения вопросов, предложенных в повестку дня заседания Комиссии, в протоколе заседания Комиссии делается соответствующая запись об этом, с указанием фамилии и статуса лица, вносившего предложение, и формулировки вопроса с результатами голосования.</w:t>
      </w:r>
    </w:p>
    <w:p w:rsidR="00817D68" w:rsidRPr="00634697" w:rsidRDefault="00817D68" w:rsidP="00817D68">
      <w:pPr>
        <w:spacing w:line="360" w:lineRule="auto"/>
        <w:ind w:firstLine="709"/>
        <w:jc w:val="both"/>
        <w:rPr>
          <w:b/>
          <w:szCs w:val="28"/>
        </w:rPr>
      </w:pPr>
    </w:p>
    <w:p w:rsidR="00817D68" w:rsidRPr="00634697" w:rsidRDefault="00817D68" w:rsidP="00634697">
      <w:pPr>
        <w:spacing w:line="360" w:lineRule="auto"/>
        <w:ind w:firstLine="709"/>
        <w:rPr>
          <w:b/>
          <w:szCs w:val="28"/>
        </w:rPr>
      </w:pPr>
      <w:r w:rsidRPr="00634697">
        <w:rPr>
          <w:b/>
          <w:szCs w:val="28"/>
        </w:rPr>
        <w:t>4. Порядок обсуждения вопросов, вносимых на заседание Комиссии, рассмотрения проектов, вносимых на заседание Комиссии</w:t>
      </w:r>
    </w:p>
    <w:p w:rsidR="00817D68" w:rsidRPr="00634697" w:rsidRDefault="00817D68" w:rsidP="00817D68">
      <w:pPr>
        <w:spacing w:line="360" w:lineRule="auto"/>
        <w:ind w:firstLine="709"/>
        <w:jc w:val="both"/>
        <w:rPr>
          <w:szCs w:val="28"/>
        </w:rPr>
      </w:pPr>
      <w:r w:rsidRPr="00634697">
        <w:rPr>
          <w:szCs w:val="28"/>
        </w:rPr>
        <w:t>Статья 29. При рассмотрении вопроса повестки дня Комиссия заслушивает доклад члена Комиссии, содоклады, справки и проводит обсуждение вопроса и проекта решения. После обсуждения проекта решения проводится голосование по принятию решения.</w:t>
      </w:r>
    </w:p>
    <w:p w:rsidR="00817D68" w:rsidRPr="00634697" w:rsidRDefault="00817D68" w:rsidP="00817D68">
      <w:pPr>
        <w:spacing w:line="360" w:lineRule="auto"/>
        <w:ind w:firstLine="709"/>
        <w:jc w:val="both"/>
        <w:rPr>
          <w:szCs w:val="28"/>
        </w:rPr>
      </w:pPr>
      <w:r w:rsidRPr="00634697">
        <w:rPr>
          <w:szCs w:val="28"/>
        </w:rPr>
        <w:t>Статья 30.  Во время заседания Комиссии члены Комиссии и присутствующие лица могут высказываться по обсуждаемому вопросу только после предоставления им слова председательствующим.</w:t>
      </w:r>
    </w:p>
    <w:p w:rsidR="00817D68" w:rsidRPr="00634697" w:rsidRDefault="00817D68" w:rsidP="00817D68">
      <w:pPr>
        <w:spacing w:line="360" w:lineRule="auto"/>
        <w:ind w:firstLine="709"/>
        <w:jc w:val="both"/>
        <w:rPr>
          <w:szCs w:val="28"/>
        </w:rPr>
      </w:pPr>
      <w:r w:rsidRPr="00634697">
        <w:rPr>
          <w:szCs w:val="28"/>
        </w:rPr>
        <w:t xml:space="preserve">В случае отклонения темы выступления от утвержденной повестки дня председательствующий вправе сделать выступающему соответствующее замечание. </w:t>
      </w:r>
    </w:p>
    <w:p w:rsidR="00817D68" w:rsidRPr="00634697" w:rsidRDefault="00817D68" w:rsidP="00817D68">
      <w:pPr>
        <w:spacing w:line="360" w:lineRule="auto"/>
        <w:ind w:firstLine="709"/>
        <w:jc w:val="both"/>
        <w:rPr>
          <w:szCs w:val="28"/>
        </w:rPr>
      </w:pPr>
      <w:r w:rsidRPr="00634697">
        <w:rPr>
          <w:szCs w:val="28"/>
        </w:rPr>
        <w:lastRenderedPageBreak/>
        <w:t>Выступающий на заседании Комиссии не вправе употреблять в речи грубые, оскорбительные выражения, распространять ложную информацию, наносящую ущерб чести, достоинству и деловой репутации граждан, должностных лиц и юридических лиц, допускать высказывания, содержащие признаки экстремистской деятельности, необоснованные обвинения в чей-то адрес, призывать к насильственным действиям, комментировать высказывания членов Комиссии и приглашенных лиц. В случае нарушения установленного настоящим Регламентом порядка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817D68" w:rsidRPr="00634697" w:rsidRDefault="00817D68" w:rsidP="00817D68">
      <w:pPr>
        <w:spacing w:line="360" w:lineRule="auto"/>
        <w:ind w:firstLine="709"/>
        <w:jc w:val="both"/>
        <w:rPr>
          <w:szCs w:val="28"/>
        </w:rPr>
      </w:pPr>
      <w:r w:rsidRPr="00634697">
        <w:rPr>
          <w:szCs w:val="28"/>
        </w:rPr>
        <w:t>Статья 31. Продолжительность выступлений на заседаниях Комиссии для докладов и  содокладов, заключительного слова, иных выступлений устанавливается председателем Комиссии (председательствующим на заседании Комиссии) по согласованию с докладчиками и содокладчиками, и не должна превышать: для доклада – 15 минут; содоклада – 10 минут; заключительного слова – 5 минут; выступлений в прениях – 3 минуты; для оглашения справок, информации, выступлений по пункту повестки дня «Разное» – 3 минуты; если иное не установлено решениями Комиссии.</w:t>
      </w:r>
    </w:p>
    <w:p w:rsidR="00817D68" w:rsidRPr="00634697" w:rsidRDefault="00817D68" w:rsidP="00817D68">
      <w:pPr>
        <w:spacing w:line="360" w:lineRule="auto"/>
        <w:ind w:firstLine="709"/>
        <w:jc w:val="both"/>
        <w:rPr>
          <w:szCs w:val="28"/>
        </w:rPr>
      </w:pPr>
      <w:r w:rsidRPr="00634697">
        <w:rPr>
          <w:szCs w:val="28"/>
        </w:rPr>
        <w:t>Член Комиссии имеет право не более чем на одно повторное выступление в прениях по одному и тому же вопросу.</w:t>
      </w:r>
    </w:p>
    <w:p w:rsidR="00817D68" w:rsidRPr="00634697" w:rsidRDefault="00817D68" w:rsidP="00817D68">
      <w:pPr>
        <w:spacing w:line="360" w:lineRule="auto"/>
        <w:ind w:firstLine="709"/>
        <w:jc w:val="both"/>
        <w:rPr>
          <w:szCs w:val="28"/>
        </w:rPr>
      </w:pPr>
      <w:r w:rsidRPr="00634697">
        <w:rPr>
          <w:szCs w:val="28"/>
        </w:rPr>
        <w:t>Через каждые 1,5 часа работы Комиссии (или по необходимости) может объявляться перерыв. Продолжительность перерыва определяет председатель Комиссии (председательствующий на заседании).</w:t>
      </w:r>
    </w:p>
    <w:p w:rsidR="00817D68" w:rsidRPr="00634697" w:rsidRDefault="00817D68" w:rsidP="00817D68">
      <w:pPr>
        <w:spacing w:line="360" w:lineRule="auto"/>
        <w:ind w:firstLine="709"/>
        <w:jc w:val="both"/>
        <w:rPr>
          <w:szCs w:val="28"/>
        </w:rPr>
      </w:pPr>
      <w:r w:rsidRPr="00634697">
        <w:rPr>
          <w:szCs w:val="28"/>
        </w:rPr>
        <w:t>Статья 32. Если выступающий превысил отведенное ему для выступления время, председатель Комиссии (председательствующий на заседании Комиссии) после предупреждения, с согласия Комиссии, может продлить время для выступления либо объявить о его прекращении.</w:t>
      </w:r>
    </w:p>
    <w:p w:rsidR="00817D68" w:rsidRPr="00634697" w:rsidRDefault="00817D68" w:rsidP="00817D68">
      <w:pPr>
        <w:spacing w:line="360" w:lineRule="auto"/>
        <w:ind w:firstLine="709"/>
        <w:jc w:val="both"/>
        <w:rPr>
          <w:szCs w:val="28"/>
        </w:rPr>
      </w:pPr>
      <w:r w:rsidRPr="00634697">
        <w:rPr>
          <w:szCs w:val="28"/>
        </w:rPr>
        <w:t xml:space="preserve">Статья 33. Во время выступления докладчиков члены Комиссии и лица, присутствующие на заседании, не вправе комментировать выступающих или прерывать их репликами, делать замечания, шуметь, выступать не по теме </w:t>
      </w:r>
      <w:r w:rsidRPr="00634697">
        <w:rPr>
          <w:szCs w:val="28"/>
        </w:rPr>
        <w:lastRenderedPageBreak/>
        <w:t>обсуждения, ставить и задавать вопросы без разрешения председательствующего на заседании Комиссии.</w:t>
      </w:r>
    </w:p>
    <w:p w:rsidR="00817D68" w:rsidRPr="00634697" w:rsidRDefault="00817D68" w:rsidP="00817D68">
      <w:pPr>
        <w:spacing w:line="360" w:lineRule="auto"/>
        <w:ind w:firstLine="709"/>
        <w:jc w:val="both"/>
        <w:rPr>
          <w:szCs w:val="28"/>
        </w:rPr>
      </w:pPr>
      <w:r w:rsidRPr="00634697">
        <w:rPr>
          <w:szCs w:val="28"/>
        </w:rPr>
        <w:t>Председательствующий во время выступления членов Комиссии и других лиц, присутствующих на заседании, не вправе прерывать их выступления, за исключением случаев отклонения темы выступления от утвержденной повестки дня, нарушения настоящего регламента.</w:t>
      </w:r>
    </w:p>
    <w:p w:rsidR="00817D68" w:rsidRPr="00634697" w:rsidRDefault="00817D68" w:rsidP="00817D68">
      <w:pPr>
        <w:spacing w:line="360" w:lineRule="auto"/>
        <w:ind w:firstLine="709"/>
        <w:jc w:val="both"/>
        <w:rPr>
          <w:szCs w:val="28"/>
        </w:rPr>
      </w:pPr>
      <w:r w:rsidRPr="00634697">
        <w:rPr>
          <w:szCs w:val="28"/>
        </w:rPr>
        <w:t>Статья 34. На голосование ставятся изменения и дополнения, вносимые в текст проекта решения Комиссии  только членами Комиссии.</w:t>
      </w:r>
    </w:p>
    <w:p w:rsidR="00817D68" w:rsidRPr="00634697" w:rsidRDefault="00817D68" w:rsidP="00817D68">
      <w:pPr>
        <w:spacing w:line="360" w:lineRule="auto"/>
        <w:ind w:firstLine="709"/>
        <w:jc w:val="both"/>
        <w:rPr>
          <w:szCs w:val="28"/>
        </w:rPr>
      </w:pPr>
      <w:r w:rsidRPr="00634697">
        <w:rPr>
          <w:szCs w:val="28"/>
        </w:rPr>
        <w:t>Статья 35. При рассмотрении проекта решения Комиссия вправе:</w:t>
      </w:r>
    </w:p>
    <w:p w:rsidR="00817D68" w:rsidRPr="00634697" w:rsidRDefault="00817D68" w:rsidP="00817D68">
      <w:pPr>
        <w:spacing w:line="360" w:lineRule="auto"/>
        <w:ind w:firstLine="709"/>
        <w:jc w:val="both"/>
        <w:rPr>
          <w:szCs w:val="28"/>
        </w:rPr>
      </w:pPr>
      <w:r w:rsidRPr="00634697">
        <w:rPr>
          <w:szCs w:val="28"/>
        </w:rPr>
        <w:t>1) принять решение Комиссии, в том числе с изменениями и дополнениями, внесенными в ходе его обсуждения, в целом;</w:t>
      </w:r>
    </w:p>
    <w:p w:rsidR="00817D68" w:rsidRPr="00634697" w:rsidRDefault="00817D68" w:rsidP="00817D68">
      <w:pPr>
        <w:spacing w:line="360" w:lineRule="auto"/>
        <w:ind w:firstLine="709"/>
        <w:jc w:val="both"/>
        <w:rPr>
          <w:szCs w:val="28"/>
        </w:rPr>
      </w:pPr>
      <w:r w:rsidRPr="00634697">
        <w:rPr>
          <w:szCs w:val="28"/>
        </w:rPr>
        <w:t>2) принять проект решения Комиссии за основу с последующей его доработкой (в том числе с повторным рассмотрением);</w:t>
      </w:r>
    </w:p>
    <w:p w:rsidR="00817D68" w:rsidRPr="00634697" w:rsidRDefault="00817D68" w:rsidP="00817D68">
      <w:pPr>
        <w:spacing w:line="360" w:lineRule="auto"/>
        <w:ind w:firstLine="709"/>
        <w:jc w:val="both"/>
        <w:rPr>
          <w:szCs w:val="28"/>
        </w:rPr>
      </w:pPr>
      <w:r w:rsidRPr="00634697">
        <w:rPr>
          <w:szCs w:val="28"/>
        </w:rPr>
        <w:t>3) отложить обсуждение проекта решения Комиссии на определенный срок;</w:t>
      </w:r>
    </w:p>
    <w:p w:rsidR="00817D68" w:rsidRPr="00634697" w:rsidRDefault="00817D68" w:rsidP="00817D68">
      <w:pPr>
        <w:spacing w:line="360" w:lineRule="auto"/>
        <w:ind w:firstLine="709"/>
        <w:jc w:val="both"/>
        <w:rPr>
          <w:szCs w:val="28"/>
        </w:rPr>
      </w:pPr>
      <w:r w:rsidRPr="00634697">
        <w:rPr>
          <w:szCs w:val="28"/>
        </w:rPr>
        <w:t>4) отклонить проект решения Комиссии.</w:t>
      </w:r>
    </w:p>
    <w:p w:rsidR="00817D68" w:rsidRPr="00634697" w:rsidRDefault="00817D68" w:rsidP="00817D68">
      <w:pPr>
        <w:spacing w:line="360" w:lineRule="auto"/>
        <w:ind w:firstLine="709"/>
        <w:jc w:val="both"/>
        <w:rPr>
          <w:szCs w:val="28"/>
        </w:rPr>
      </w:pPr>
      <w:r w:rsidRPr="00634697">
        <w:rPr>
          <w:szCs w:val="28"/>
        </w:rPr>
        <w:t>Статья 36. Дополнения и изменения в текст проекта решения Комиссии могут вноситься членами Комиссии в ходе обсуждения данного проекта непосредственно на заседании Комиссии как в устной, так и в письменной форме.</w:t>
      </w:r>
    </w:p>
    <w:p w:rsidR="00817D68" w:rsidRPr="00634697" w:rsidRDefault="00817D68" w:rsidP="00817D68">
      <w:pPr>
        <w:spacing w:line="360" w:lineRule="auto"/>
        <w:ind w:firstLine="709"/>
        <w:jc w:val="both"/>
        <w:rPr>
          <w:szCs w:val="28"/>
        </w:rPr>
      </w:pPr>
    </w:p>
    <w:p w:rsidR="00817D68" w:rsidRPr="00634697" w:rsidRDefault="00817D68" w:rsidP="00634697">
      <w:pPr>
        <w:spacing w:line="360" w:lineRule="auto"/>
        <w:ind w:firstLine="709"/>
        <w:rPr>
          <w:b/>
          <w:szCs w:val="28"/>
        </w:rPr>
      </w:pPr>
      <w:r w:rsidRPr="00634697">
        <w:rPr>
          <w:b/>
          <w:szCs w:val="28"/>
        </w:rPr>
        <w:t>5. Порядок голосования на заседании комиссии</w:t>
      </w:r>
    </w:p>
    <w:p w:rsidR="00817D68" w:rsidRPr="00634697" w:rsidRDefault="00817D68" w:rsidP="00817D68">
      <w:pPr>
        <w:spacing w:line="360" w:lineRule="auto"/>
        <w:ind w:firstLine="709"/>
        <w:jc w:val="both"/>
        <w:rPr>
          <w:szCs w:val="28"/>
        </w:rPr>
      </w:pPr>
      <w:r w:rsidRPr="00634697">
        <w:rPr>
          <w:szCs w:val="28"/>
        </w:rPr>
        <w:t>Статья 37. Все решения Комиссии принимаются открытым или тайным голосованием.</w:t>
      </w:r>
    </w:p>
    <w:p w:rsidR="00817D68" w:rsidRPr="00634697" w:rsidRDefault="00817D68" w:rsidP="00817D68">
      <w:pPr>
        <w:spacing w:line="360" w:lineRule="auto"/>
        <w:ind w:firstLine="709"/>
        <w:jc w:val="both"/>
        <w:rPr>
          <w:szCs w:val="28"/>
        </w:rPr>
      </w:pPr>
      <w:r w:rsidRPr="00634697">
        <w:rPr>
          <w:szCs w:val="28"/>
        </w:rPr>
        <w:t>Открытое голосование осуществляется путем поднятия руки членов Комиссии с правом решающего голоса, тайное голосование – путем использования бюллетеней.</w:t>
      </w:r>
    </w:p>
    <w:p w:rsidR="00817D68" w:rsidRPr="00634697" w:rsidRDefault="00817D68" w:rsidP="00817D68">
      <w:pPr>
        <w:spacing w:line="360" w:lineRule="auto"/>
        <w:ind w:firstLine="709"/>
        <w:jc w:val="both"/>
        <w:rPr>
          <w:szCs w:val="28"/>
        </w:rPr>
      </w:pPr>
      <w:r w:rsidRPr="00634697">
        <w:rPr>
          <w:szCs w:val="28"/>
        </w:rPr>
        <w:t>Результаты голосования по всем вопросам, оглашенные председательствующим, вносятся в протокол заседания Комиссии.</w:t>
      </w:r>
    </w:p>
    <w:p w:rsidR="00817D68" w:rsidRPr="00634697" w:rsidRDefault="00817D68" w:rsidP="00817D68">
      <w:pPr>
        <w:spacing w:line="360" w:lineRule="auto"/>
        <w:ind w:firstLine="709"/>
        <w:jc w:val="both"/>
        <w:rPr>
          <w:szCs w:val="28"/>
        </w:rPr>
      </w:pPr>
      <w:r w:rsidRPr="00634697">
        <w:rPr>
          <w:szCs w:val="28"/>
        </w:rPr>
        <w:lastRenderedPageBreak/>
        <w:t xml:space="preserve">Статья 38. При голосовании член Комиссии с правом решающего голоса имеет один голос и голосует лично. </w:t>
      </w:r>
    </w:p>
    <w:p w:rsidR="00817D68" w:rsidRPr="00634697" w:rsidRDefault="00817D68" w:rsidP="00817D68">
      <w:pPr>
        <w:spacing w:line="360" w:lineRule="auto"/>
        <w:ind w:firstLine="709"/>
        <w:jc w:val="both"/>
        <w:rPr>
          <w:szCs w:val="28"/>
        </w:rPr>
      </w:pPr>
      <w:r w:rsidRPr="00634697">
        <w:rPr>
          <w:szCs w:val="28"/>
        </w:rPr>
        <w:t>Статья 39. Член Комиссии с правом решающего голоса, несогласный с решением Комиссии, вправе изложить в письменной форме особое мнение, отражаемое в протоколе заседания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817D68" w:rsidRPr="00634697" w:rsidRDefault="00817D68" w:rsidP="00817D68">
      <w:pPr>
        <w:spacing w:line="360" w:lineRule="auto"/>
        <w:ind w:firstLine="709"/>
        <w:jc w:val="both"/>
        <w:rPr>
          <w:szCs w:val="28"/>
        </w:rPr>
      </w:pPr>
      <w:r w:rsidRPr="00634697">
        <w:rPr>
          <w:szCs w:val="28"/>
        </w:rPr>
        <w:t>Статья 40. При подведении итогов открытого голосования в случае равенства голосов «за» и «против» голос председателя Комиссии (председательствующего на заседании Комиссии) является решающим.</w:t>
      </w:r>
    </w:p>
    <w:p w:rsidR="00817D68" w:rsidRPr="00634697" w:rsidRDefault="00817D68" w:rsidP="00817D68">
      <w:pPr>
        <w:spacing w:line="360" w:lineRule="auto"/>
        <w:ind w:firstLine="709"/>
        <w:jc w:val="both"/>
        <w:rPr>
          <w:szCs w:val="28"/>
        </w:rPr>
      </w:pPr>
      <w:r w:rsidRPr="00634697">
        <w:rPr>
          <w:szCs w:val="28"/>
        </w:rPr>
        <w:t>Статья 41. Тайное голосование проводится в случаях, предусмотренных действующим законодательством, либо по решению Комиссии, принимаемому большинством голосов от числа присутствующих членов Комиссии с правом решающего голоса.</w:t>
      </w:r>
    </w:p>
    <w:p w:rsidR="00817D68" w:rsidRPr="00634697" w:rsidRDefault="00817D68" w:rsidP="00817D68">
      <w:pPr>
        <w:spacing w:line="360" w:lineRule="auto"/>
        <w:ind w:firstLine="709"/>
        <w:jc w:val="both"/>
        <w:rPr>
          <w:szCs w:val="28"/>
        </w:rPr>
      </w:pPr>
      <w:r w:rsidRPr="00634697">
        <w:rPr>
          <w:szCs w:val="28"/>
        </w:rPr>
        <w:t>Статья 42. Для проведения тайного голосования и определения его результатов избирается счетная комиссия в количестве трех человек. Счетная комиссия избирает из своего состава председателя счетной комиссии и организует проведение тайного голосования. Форма и текст изготавливаемых бюллетеней для голосования утверждаются Комиссией по предложению счетной комиссии.</w:t>
      </w:r>
    </w:p>
    <w:p w:rsidR="00817D68" w:rsidRPr="00634697" w:rsidRDefault="00817D68" w:rsidP="00817D68">
      <w:pPr>
        <w:spacing w:line="360" w:lineRule="auto"/>
        <w:ind w:firstLine="709"/>
        <w:jc w:val="both"/>
        <w:rPr>
          <w:szCs w:val="28"/>
        </w:rPr>
      </w:pPr>
      <w:r w:rsidRPr="00634697">
        <w:rPr>
          <w:szCs w:val="28"/>
        </w:rPr>
        <w:t>Статья 43. Каждому члену Комиссии с правом решающего голоса выдается один бюллетень для тайного голосования.</w:t>
      </w:r>
    </w:p>
    <w:p w:rsidR="00817D68" w:rsidRPr="00634697" w:rsidRDefault="00817D68" w:rsidP="00817D68">
      <w:pPr>
        <w:spacing w:line="360" w:lineRule="auto"/>
        <w:ind w:firstLine="709"/>
        <w:jc w:val="both"/>
        <w:rPr>
          <w:szCs w:val="28"/>
        </w:rPr>
      </w:pPr>
      <w:r w:rsidRPr="00634697">
        <w:rPr>
          <w:szCs w:val="28"/>
        </w:rPr>
        <w:t>Статья 44. В кабине (месте)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rsidR="00817D68" w:rsidRPr="00634697" w:rsidRDefault="00817D68" w:rsidP="00817D68">
      <w:pPr>
        <w:spacing w:line="360" w:lineRule="auto"/>
        <w:ind w:firstLine="709"/>
        <w:jc w:val="both"/>
        <w:rPr>
          <w:szCs w:val="28"/>
        </w:rPr>
      </w:pPr>
      <w:r w:rsidRPr="00634697">
        <w:rPr>
          <w:szCs w:val="28"/>
        </w:rPr>
        <w:t>Статья 45. Если член Комиссии при заполнении бюллетеня совершил ошибку, он вправе получить новый бюллетень взамен испорченного. Испорченный бюллетень погашается, о чем составляется акт.</w:t>
      </w:r>
    </w:p>
    <w:p w:rsidR="00817D68" w:rsidRPr="00634697" w:rsidRDefault="00817D68" w:rsidP="00817D68">
      <w:pPr>
        <w:spacing w:line="360" w:lineRule="auto"/>
        <w:ind w:firstLine="709"/>
        <w:jc w:val="both"/>
        <w:rPr>
          <w:szCs w:val="28"/>
        </w:rPr>
      </w:pPr>
      <w:r w:rsidRPr="00634697">
        <w:rPr>
          <w:szCs w:val="28"/>
        </w:rPr>
        <w:lastRenderedPageBreak/>
        <w:t>Статья 46. Недействительными считаются бюллетени, по которым невозможно определить волеизъявление члена Комиссии с правом решающего голоса. Дополнения, внесенные в бюллетень, при подсчете голосов не учитываются.</w:t>
      </w:r>
    </w:p>
    <w:p w:rsidR="00817D68" w:rsidRPr="00634697" w:rsidRDefault="00817D68" w:rsidP="00817D68">
      <w:pPr>
        <w:spacing w:line="360" w:lineRule="auto"/>
        <w:ind w:firstLine="709"/>
        <w:jc w:val="both"/>
        <w:rPr>
          <w:szCs w:val="28"/>
        </w:rPr>
      </w:pPr>
      <w:r w:rsidRPr="00634697">
        <w:rPr>
          <w:szCs w:val="28"/>
        </w:rPr>
        <w:t>Статья 47. 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w:t>
      </w:r>
    </w:p>
    <w:p w:rsidR="00817D68" w:rsidRPr="00634697" w:rsidRDefault="00817D68" w:rsidP="00817D68">
      <w:pPr>
        <w:spacing w:line="360" w:lineRule="auto"/>
        <w:ind w:firstLine="709"/>
        <w:jc w:val="both"/>
        <w:rPr>
          <w:b/>
          <w:szCs w:val="28"/>
        </w:rPr>
      </w:pPr>
    </w:p>
    <w:p w:rsidR="00817D68" w:rsidRPr="00634697" w:rsidRDefault="00817D68" w:rsidP="00634697">
      <w:pPr>
        <w:keepNext/>
        <w:spacing w:line="360" w:lineRule="auto"/>
        <w:ind w:firstLine="709"/>
        <w:rPr>
          <w:b/>
          <w:szCs w:val="28"/>
        </w:rPr>
      </w:pPr>
      <w:r w:rsidRPr="00634697">
        <w:rPr>
          <w:b/>
          <w:szCs w:val="28"/>
        </w:rPr>
        <w:t>6. Порядок принятия решений Комиссии</w:t>
      </w:r>
    </w:p>
    <w:p w:rsidR="00817D68" w:rsidRPr="00634697" w:rsidRDefault="00817D68" w:rsidP="00817D68">
      <w:pPr>
        <w:spacing w:line="360" w:lineRule="auto"/>
        <w:ind w:firstLine="709"/>
        <w:jc w:val="both"/>
        <w:rPr>
          <w:szCs w:val="28"/>
        </w:rPr>
      </w:pPr>
      <w:r w:rsidRPr="00634697">
        <w:rPr>
          <w:szCs w:val="28"/>
        </w:rPr>
        <w:t xml:space="preserve">Статья 48. Комиссия принимает решения по вопросам, отнесенным </w:t>
      </w:r>
      <w:r w:rsidRPr="00634697">
        <w:rPr>
          <w:szCs w:val="28"/>
        </w:rPr>
        <w:br/>
        <w:t>к ее компетенции федеральными конституционными законами, федеральными законами, законами Орловской области, а также установленным настоящим Регламентом.</w:t>
      </w:r>
    </w:p>
    <w:p w:rsidR="00817D68" w:rsidRPr="00634697" w:rsidRDefault="00817D68" w:rsidP="00817D68">
      <w:pPr>
        <w:pStyle w:val="30"/>
        <w:shd w:val="clear" w:color="auto" w:fill="auto"/>
        <w:tabs>
          <w:tab w:val="left" w:pos="898"/>
        </w:tabs>
        <w:spacing w:line="360" w:lineRule="auto"/>
        <w:ind w:firstLine="709"/>
        <w:rPr>
          <w:rStyle w:val="13"/>
          <w:color w:val="auto"/>
          <w:sz w:val="28"/>
          <w:szCs w:val="28"/>
        </w:rPr>
      </w:pPr>
      <w:r w:rsidRPr="00634697">
        <w:rPr>
          <w:sz w:val="28"/>
          <w:szCs w:val="28"/>
        </w:rPr>
        <w:t xml:space="preserve">Статья 49. Решения Комиссии, предусмотренные пунктом 13 статьи 28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w:t>
      </w:r>
      <w:r w:rsidRPr="00634697">
        <w:rPr>
          <w:color w:val="auto"/>
          <w:sz w:val="28"/>
          <w:szCs w:val="28"/>
        </w:rPr>
        <w:t>Комиссии по иным вопросам принимаются большинством голосов от числа присутствующих членов Комиссии.</w:t>
      </w:r>
      <w:r w:rsidRPr="00634697">
        <w:rPr>
          <w:rStyle w:val="13"/>
          <w:color w:val="auto"/>
          <w:sz w:val="28"/>
          <w:szCs w:val="28"/>
        </w:rPr>
        <w:t xml:space="preserve"> </w:t>
      </w:r>
    </w:p>
    <w:p w:rsidR="00817D68" w:rsidRPr="00634697" w:rsidRDefault="00817D68" w:rsidP="00817D68">
      <w:pPr>
        <w:pStyle w:val="12"/>
        <w:spacing w:line="360" w:lineRule="auto"/>
        <w:ind w:firstLine="709"/>
        <w:rPr>
          <w:rFonts w:ascii="Times New Roman" w:hAnsi="Times New Roman"/>
          <w:sz w:val="28"/>
          <w:szCs w:val="28"/>
        </w:rPr>
      </w:pPr>
      <w:r w:rsidRPr="00634697">
        <w:rPr>
          <w:rFonts w:ascii="Times New Roman" w:hAnsi="Times New Roman"/>
          <w:sz w:val="28"/>
          <w:szCs w:val="28"/>
        </w:rPr>
        <w:t>Статья 50. При проведении дистанционного заседания Комиссии с использованием электронной почты члены Комиссии направляют на электронную почту Комиссии свои варианты голосования по каждому вопросу, включенному в повестку дня заседания («за», «против», «воздержался»).</w:t>
      </w:r>
    </w:p>
    <w:p w:rsidR="00817D68" w:rsidRPr="00634697" w:rsidRDefault="00817D68" w:rsidP="00817D68">
      <w:pPr>
        <w:pStyle w:val="12"/>
        <w:spacing w:line="360" w:lineRule="auto"/>
        <w:ind w:firstLine="709"/>
        <w:rPr>
          <w:rFonts w:ascii="Times New Roman" w:hAnsi="Times New Roman"/>
          <w:sz w:val="28"/>
          <w:szCs w:val="28"/>
        </w:rPr>
      </w:pPr>
      <w:r w:rsidRPr="00634697">
        <w:rPr>
          <w:rFonts w:ascii="Times New Roman" w:hAnsi="Times New Roman"/>
          <w:sz w:val="28"/>
          <w:szCs w:val="28"/>
        </w:rPr>
        <w:t>Статья 51. При необходимости срочного и неотложного принятия решения по</w:t>
      </w:r>
      <w:r w:rsidRPr="00634697">
        <w:rPr>
          <w:rFonts w:ascii="Times New Roman" w:hAnsi="Times New Roman"/>
          <w:sz w:val="28"/>
          <w:szCs w:val="28"/>
          <w:lang w:val="en-US"/>
        </w:rPr>
        <w:t> </w:t>
      </w:r>
      <w:r w:rsidRPr="00634697">
        <w:rPr>
          <w:rFonts w:ascii="Times New Roman" w:hAnsi="Times New Roman"/>
          <w:sz w:val="28"/>
          <w:szCs w:val="28"/>
        </w:rPr>
        <w:t>отдельным вопросам деятельности Комиссии, в промежутке между очередными заседаниями Комиссии по решению председателя Комиссии (а</w:t>
      </w:r>
      <w:r w:rsidRPr="00634697">
        <w:rPr>
          <w:rFonts w:ascii="Times New Roman" w:hAnsi="Times New Roman"/>
          <w:sz w:val="28"/>
          <w:szCs w:val="28"/>
          <w:lang w:val="en-US"/>
        </w:rPr>
        <w:t> </w:t>
      </w:r>
      <w:r w:rsidRPr="00634697">
        <w:rPr>
          <w:rFonts w:ascii="Times New Roman" w:hAnsi="Times New Roman"/>
          <w:sz w:val="28"/>
          <w:szCs w:val="28"/>
        </w:rPr>
        <w:t xml:space="preserve">при его отсутствии – заместителя председателя Комиссии), решение Комиссии может приниматься без обсуждения, путем поименного </w:t>
      </w:r>
      <w:r w:rsidRPr="00634697">
        <w:rPr>
          <w:rFonts w:ascii="Times New Roman" w:hAnsi="Times New Roman"/>
          <w:sz w:val="28"/>
          <w:szCs w:val="28"/>
        </w:rPr>
        <w:lastRenderedPageBreak/>
        <w:t>опроса членов Комиссии с правом решающего голоса.</w:t>
      </w:r>
    </w:p>
    <w:p w:rsidR="00817D68" w:rsidRPr="00634697" w:rsidRDefault="00817D68" w:rsidP="00817D68">
      <w:pPr>
        <w:pStyle w:val="12"/>
        <w:spacing w:line="360" w:lineRule="auto"/>
        <w:ind w:firstLine="709"/>
        <w:rPr>
          <w:rFonts w:ascii="Times New Roman" w:hAnsi="Times New Roman"/>
          <w:sz w:val="28"/>
          <w:szCs w:val="28"/>
        </w:rPr>
      </w:pPr>
      <w:r w:rsidRPr="00634697">
        <w:rPr>
          <w:rFonts w:ascii="Times New Roman" w:hAnsi="Times New Roman"/>
          <w:sz w:val="28"/>
          <w:szCs w:val="28"/>
        </w:rPr>
        <w:t>При принятии решения Комиссии путем поименного опроса членов Комиссии с правом решающего голоса к тексту решения в</w:t>
      </w:r>
      <w:r w:rsidRPr="00634697">
        <w:rPr>
          <w:rFonts w:ascii="Times New Roman" w:hAnsi="Times New Roman"/>
          <w:sz w:val="28"/>
          <w:szCs w:val="28"/>
          <w:lang w:val="en-US"/>
        </w:rPr>
        <w:t> </w:t>
      </w:r>
      <w:r w:rsidRPr="00634697">
        <w:rPr>
          <w:rFonts w:ascii="Times New Roman" w:hAnsi="Times New Roman"/>
          <w:sz w:val="28"/>
          <w:szCs w:val="28"/>
        </w:rPr>
        <w:t>обязательном порядке прилагаются все документы, необходимые для ознакомления членов Комиссии с сутью прилагаемого решения, а</w:t>
      </w:r>
      <w:r w:rsidRPr="00634697">
        <w:rPr>
          <w:rFonts w:ascii="Times New Roman" w:hAnsi="Times New Roman"/>
          <w:sz w:val="28"/>
          <w:szCs w:val="28"/>
          <w:lang w:val="en-US"/>
        </w:rPr>
        <w:t> </w:t>
      </w:r>
      <w:r w:rsidRPr="00634697">
        <w:rPr>
          <w:rFonts w:ascii="Times New Roman" w:hAnsi="Times New Roman"/>
          <w:sz w:val="28"/>
          <w:szCs w:val="28"/>
        </w:rPr>
        <w:t>также письменное обоснование необходимости его срочного принятия.</w:t>
      </w:r>
    </w:p>
    <w:p w:rsidR="00817D68" w:rsidRPr="00634697" w:rsidRDefault="00817D68" w:rsidP="00817D68">
      <w:pPr>
        <w:pStyle w:val="12"/>
        <w:widowControl/>
        <w:spacing w:line="360" w:lineRule="auto"/>
        <w:ind w:firstLine="709"/>
        <w:rPr>
          <w:rFonts w:ascii="Times New Roman" w:hAnsi="Times New Roman"/>
          <w:sz w:val="28"/>
          <w:szCs w:val="28"/>
        </w:rPr>
      </w:pPr>
      <w:r w:rsidRPr="00634697">
        <w:rPr>
          <w:rFonts w:ascii="Times New Roman" w:hAnsi="Times New Roman"/>
          <w:sz w:val="28"/>
          <w:szCs w:val="28"/>
        </w:rPr>
        <w:t>На обратной стороне проекта решения приводится список членов Комиссии, в котором против фамилии каждого из них оставлено место для вписывания самим членом Комиссии слов «за», «против» или «воздержался» и личной подписи члена Комиссии. Голосование проводится каждым членом Комиссии лично путем проставления своего варианта голосования («за», «против», или «воздержался»), личной подписи члена Комиссии и даты голосования.</w:t>
      </w:r>
    </w:p>
    <w:p w:rsidR="00817D68" w:rsidRPr="00634697" w:rsidRDefault="00817D68" w:rsidP="00817D68">
      <w:pPr>
        <w:pStyle w:val="12"/>
        <w:spacing w:line="360" w:lineRule="auto"/>
        <w:ind w:firstLine="709"/>
        <w:rPr>
          <w:rFonts w:ascii="Times New Roman" w:hAnsi="Times New Roman"/>
          <w:sz w:val="28"/>
          <w:szCs w:val="28"/>
        </w:rPr>
      </w:pPr>
      <w:r w:rsidRPr="00634697">
        <w:rPr>
          <w:rFonts w:ascii="Times New Roman" w:hAnsi="Times New Roman"/>
          <w:sz w:val="28"/>
          <w:szCs w:val="28"/>
        </w:rPr>
        <w:t>При принятии решения Комиссии путем поименного опроса членов Комиссии не допускается внесение поправок в текст проекта решения или обусловливание своего варианта голосования (например: «за, при условии…»). При проведении опроса член Комиссии может приложить письменную мотивировку своего варианта голосования, которая, по</w:t>
      </w:r>
      <w:r w:rsidRPr="00634697">
        <w:rPr>
          <w:rFonts w:ascii="Times New Roman" w:hAnsi="Times New Roman"/>
          <w:sz w:val="28"/>
          <w:szCs w:val="28"/>
          <w:lang w:val="en-US"/>
        </w:rPr>
        <w:t> </w:t>
      </w:r>
      <w:r w:rsidRPr="00634697">
        <w:rPr>
          <w:rFonts w:ascii="Times New Roman" w:hAnsi="Times New Roman"/>
          <w:sz w:val="28"/>
          <w:szCs w:val="28"/>
        </w:rPr>
        <w:t>требованию члена Комиссии, должна быть оглашена на ближайшем очередном заседании Комиссии.</w:t>
      </w:r>
    </w:p>
    <w:p w:rsidR="00817D68" w:rsidRPr="00634697" w:rsidRDefault="00817D68" w:rsidP="00817D68">
      <w:pPr>
        <w:pStyle w:val="12"/>
        <w:spacing w:line="360" w:lineRule="auto"/>
        <w:ind w:firstLine="709"/>
        <w:rPr>
          <w:rFonts w:ascii="Times New Roman" w:hAnsi="Times New Roman"/>
          <w:sz w:val="28"/>
          <w:szCs w:val="28"/>
        </w:rPr>
      </w:pPr>
      <w:r w:rsidRPr="00634697">
        <w:rPr>
          <w:rFonts w:ascii="Times New Roman" w:hAnsi="Times New Roman"/>
          <w:sz w:val="28"/>
          <w:szCs w:val="28"/>
        </w:rPr>
        <w:t>При принятии решения Комиссии путем поименного опроса членов Комиссии решение считается принятым, если количество поданных за него голосов членов Комиссии составляет более половины от</w:t>
      </w:r>
      <w:r w:rsidRPr="00634697">
        <w:rPr>
          <w:rFonts w:ascii="Times New Roman" w:hAnsi="Times New Roman"/>
          <w:sz w:val="28"/>
          <w:szCs w:val="28"/>
          <w:lang w:val="en-US"/>
        </w:rPr>
        <w:t> </w:t>
      </w:r>
      <w:r w:rsidRPr="00634697">
        <w:rPr>
          <w:rFonts w:ascii="Times New Roman" w:hAnsi="Times New Roman"/>
          <w:sz w:val="28"/>
          <w:szCs w:val="28"/>
        </w:rPr>
        <w:t xml:space="preserve">установленного числа членов Комиссии. </w:t>
      </w:r>
    </w:p>
    <w:p w:rsidR="00817D68" w:rsidRPr="00634697" w:rsidRDefault="00817D68" w:rsidP="00817D68">
      <w:pPr>
        <w:pStyle w:val="12"/>
        <w:spacing w:line="360" w:lineRule="auto"/>
        <w:ind w:firstLine="709"/>
        <w:rPr>
          <w:rFonts w:ascii="Times New Roman" w:hAnsi="Times New Roman"/>
          <w:sz w:val="28"/>
          <w:szCs w:val="28"/>
        </w:rPr>
      </w:pPr>
      <w:r w:rsidRPr="00634697">
        <w:rPr>
          <w:rFonts w:ascii="Times New Roman" w:hAnsi="Times New Roman"/>
          <w:sz w:val="28"/>
          <w:szCs w:val="28"/>
        </w:rPr>
        <w:t>Процедура принятия решения Комиссии путем поименного опроса членов Комиссии не может быть применена по тем вопросам, по которым в</w:t>
      </w:r>
      <w:r w:rsidRPr="00634697">
        <w:rPr>
          <w:rFonts w:ascii="Times New Roman" w:hAnsi="Times New Roman"/>
          <w:sz w:val="28"/>
          <w:szCs w:val="28"/>
          <w:lang w:val="en-US"/>
        </w:rPr>
        <w:t> </w:t>
      </w:r>
      <w:r w:rsidRPr="00634697">
        <w:rPr>
          <w:rFonts w:ascii="Times New Roman" w:hAnsi="Times New Roman"/>
          <w:sz w:val="28"/>
          <w:szCs w:val="28"/>
        </w:rPr>
        <w:t>соответствии с Федеральным законом решения принимаются большинством голосов от установленного числа членов Комиссии с правом решающего голоса.</w:t>
      </w:r>
    </w:p>
    <w:p w:rsidR="00817D68" w:rsidRPr="00634697" w:rsidRDefault="00817D68" w:rsidP="00817D68">
      <w:pPr>
        <w:pStyle w:val="12"/>
        <w:spacing w:line="360" w:lineRule="auto"/>
        <w:ind w:firstLine="709"/>
        <w:rPr>
          <w:rFonts w:ascii="Times New Roman" w:hAnsi="Times New Roman"/>
          <w:sz w:val="28"/>
          <w:szCs w:val="28"/>
        </w:rPr>
      </w:pPr>
      <w:r w:rsidRPr="00634697">
        <w:rPr>
          <w:rFonts w:ascii="Times New Roman" w:hAnsi="Times New Roman"/>
          <w:sz w:val="28"/>
          <w:szCs w:val="28"/>
        </w:rPr>
        <w:t xml:space="preserve">На очередном заседании Комиссии председатель Комиссии </w:t>
      </w:r>
      <w:r w:rsidRPr="00634697">
        <w:rPr>
          <w:rFonts w:ascii="Times New Roman" w:hAnsi="Times New Roman"/>
          <w:sz w:val="28"/>
          <w:szCs w:val="28"/>
        </w:rPr>
        <w:lastRenderedPageBreak/>
        <w:t>информирует членов Комиссии о результатах голосования.</w:t>
      </w:r>
    </w:p>
    <w:p w:rsidR="00817D68" w:rsidRPr="00634697" w:rsidRDefault="00817D68" w:rsidP="00817D68">
      <w:pPr>
        <w:spacing w:line="360" w:lineRule="auto"/>
        <w:ind w:firstLine="709"/>
        <w:jc w:val="both"/>
        <w:rPr>
          <w:szCs w:val="28"/>
        </w:rPr>
      </w:pPr>
      <w:r w:rsidRPr="00634697">
        <w:rPr>
          <w:szCs w:val="28"/>
        </w:rPr>
        <w:t>Статья 52. Принимаемые Комиссией решения оформляются решениями Комиссии или выписками из протокола заседания Комиссии.</w:t>
      </w:r>
    </w:p>
    <w:p w:rsidR="00817D68" w:rsidRPr="00634697" w:rsidRDefault="00817D68" w:rsidP="00817D68">
      <w:pPr>
        <w:spacing w:line="360" w:lineRule="auto"/>
        <w:ind w:firstLine="709"/>
        <w:jc w:val="both"/>
        <w:rPr>
          <w:szCs w:val="28"/>
        </w:rPr>
      </w:pPr>
      <w:r w:rsidRPr="00634697">
        <w:rPr>
          <w:szCs w:val="28"/>
        </w:rPr>
        <w:t>Решения Комиссии, выписки из протокола заседания Комиссии подписываются председателем и секретарем Комиссии.</w:t>
      </w:r>
    </w:p>
    <w:p w:rsidR="00817D68" w:rsidRPr="00634697" w:rsidRDefault="00817D68" w:rsidP="00817D68">
      <w:pPr>
        <w:spacing w:line="360" w:lineRule="auto"/>
        <w:ind w:firstLine="709"/>
        <w:jc w:val="both"/>
        <w:rPr>
          <w:szCs w:val="28"/>
        </w:rPr>
      </w:pPr>
      <w:r w:rsidRPr="00634697">
        <w:rPr>
          <w:szCs w:val="28"/>
        </w:rPr>
        <w:t>Статья 53. Решения Комиссии по процедурным вопросам (об утверждении повестки дня, прекращении обсуждения вопроса, принятии к сведению справок, информации и т.п.) отражаются в протоколе заседания Комиссии.</w:t>
      </w:r>
    </w:p>
    <w:p w:rsidR="00817D68" w:rsidRPr="00634697" w:rsidRDefault="00817D68" w:rsidP="00817D68">
      <w:pPr>
        <w:spacing w:line="360" w:lineRule="auto"/>
        <w:ind w:firstLine="709"/>
        <w:jc w:val="both"/>
        <w:rPr>
          <w:b/>
          <w:szCs w:val="28"/>
        </w:rPr>
      </w:pPr>
    </w:p>
    <w:p w:rsidR="00817D68" w:rsidRPr="00634697" w:rsidRDefault="00817D68" w:rsidP="00634697">
      <w:pPr>
        <w:spacing w:line="360" w:lineRule="auto"/>
        <w:ind w:firstLine="709"/>
        <w:rPr>
          <w:b/>
          <w:szCs w:val="28"/>
        </w:rPr>
      </w:pPr>
      <w:r w:rsidRPr="00634697">
        <w:rPr>
          <w:b/>
          <w:szCs w:val="28"/>
        </w:rPr>
        <w:t xml:space="preserve">7. Порядок проведения первого (организационного) </w:t>
      </w:r>
      <w:r w:rsidRPr="00634697">
        <w:rPr>
          <w:b/>
          <w:szCs w:val="28"/>
        </w:rPr>
        <w:br/>
        <w:t>заседания Комиссии нового состава</w:t>
      </w:r>
    </w:p>
    <w:p w:rsidR="00817D68" w:rsidRPr="00634697" w:rsidRDefault="00817D68" w:rsidP="00817D68">
      <w:pPr>
        <w:spacing w:line="360" w:lineRule="auto"/>
        <w:ind w:firstLine="709"/>
        <w:jc w:val="both"/>
        <w:rPr>
          <w:szCs w:val="28"/>
        </w:rPr>
      </w:pPr>
      <w:r w:rsidRPr="00634697">
        <w:rPr>
          <w:szCs w:val="28"/>
        </w:rPr>
        <w:t>Статья 54. Комиссия правомочна приступить к работе, если ее состав сформирован не менее чем на две трети от установленного числа членов Комиссии с правом решающего голоса.</w:t>
      </w:r>
    </w:p>
    <w:p w:rsidR="00817D68" w:rsidRPr="00634697" w:rsidRDefault="00817D68" w:rsidP="00817D68">
      <w:pPr>
        <w:spacing w:line="360" w:lineRule="auto"/>
        <w:ind w:firstLine="709"/>
        <w:jc w:val="both"/>
        <w:rPr>
          <w:szCs w:val="28"/>
        </w:rPr>
      </w:pPr>
      <w:r w:rsidRPr="00634697">
        <w:rPr>
          <w:szCs w:val="28"/>
        </w:rPr>
        <w:t>Статья 55. Заседание Комиссии является правомочным, если в нем участвует большинство от установленного числа членов Комиссии с правом решающего голоса.</w:t>
      </w:r>
    </w:p>
    <w:p w:rsidR="00817D68" w:rsidRPr="00634697" w:rsidRDefault="00817D68" w:rsidP="00817D68">
      <w:pPr>
        <w:spacing w:line="360" w:lineRule="auto"/>
        <w:ind w:firstLine="709"/>
        <w:jc w:val="both"/>
        <w:rPr>
          <w:szCs w:val="28"/>
        </w:rPr>
      </w:pPr>
      <w:r w:rsidRPr="00634697">
        <w:rPr>
          <w:szCs w:val="28"/>
        </w:rPr>
        <w:t>Статья 56. Дата и время проведения первого (организационного) заседания Комиссии определяются председателем Комиссии в соответствии с Федеральным законом, Законом Орловской области, постановлениями Избирательной комиссии Орловской области.</w:t>
      </w:r>
    </w:p>
    <w:p w:rsidR="00817D68" w:rsidRPr="00634697" w:rsidRDefault="00817D68" w:rsidP="00817D68">
      <w:pPr>
        <w:spacing w:line="360" w:lineRule="auto"/>
        <w:ind w:firstLine="709"/>
        <w:jc w:val="both"/>
        <w:rPr>
          <w:szCs w:val="28"/>
        </w:rPr>
      </w:pPr>
      <w:r w:rsidRPr="00634697">
        <w:rPr>
          <w:szCs w:val="28"/>
        </w:rPr>
        <w:t>Статья 57. Открывает и ведет первое заседание председатель Комиссии.</w:t>
      </w:r>
    </w:p>
    <w:p w:rsidR="00817D68" w:rsidRPr="00634697" w:rsidRDefault="00817D68" w:rsidP="00817D68">
      <w:pPr>
        <w:spacing w:line="360" w:lineRule="auto"/>
        <w:ind w:firstLine="709"/>
        <w:jc w:val="both"/>
        <w:rPr>
          <w:szCs w:val="28"/>
        </w:rPr>
      </w:pPr>
      <w:r w:rsidRPr="00634697">
        <w:rPr>
          <w:szCs w:val="28"/>
        </w:rPr>
        <w:t>Статья 58. На первом заседании Комиссии:</w:t>
      </w:r>
    </w:p>
    <w:p w:rsidR="00817D68" w:rsidRPr="00634697" w:rsidRDefault="00817D68" w:rsidP="00817D68">
      <w:pPr>
        <w:spacing w:line="360" w:lineRule="auto"/>
        <w:ind w:firstLine="709"/>
        <w:jc w:val="both"/>
        <w:rPr>
          <w:rFonts w:eastAsia="Calibri"/>
          <w:szCs w:val="28"/>
        </w:rPr>
      </w:pPr>
      <w:r w:rsidRPr="00634697">
        <w:rPr>
          <w:rFonts w:eastAsia="Calibri"/>
          <w:szCs w:val="28"/>
        </w:rPr>
        <w:t>председатель представляет членов Комиссии с правом решающего голоса;</w:t>
      </w:r>
    </w:p>
    <w:p w:rsidR="00817D68" w:rsidRPr="00634697" w:rsidRDefault="00817D68" w:rsidP="00817D68">
      <w:pPr>
        <w:spacing w:line="360" w:lineRule="auto"/>
        <w:ind w:firstLine="709"/>
        <w:jc w:val="both"/>
        <w:rPr>
          <w:rFonts w:eastAsia="Calibri"/>
          <w:szCs w:val="28"/>
        </w:rPr>
      </w:pPr>
      <w:r w:rsidRPr="00634697">
        <w:rPr>
          <w:rFonts w:eastAsia="Calibri"/>
          <w:szCs w:val="28"/>
        </w:rPr>
        <w:t>избирается открытым голосованием секретарь заседания;</w:t>
      </w:r>
    </w:p>
    <w:p w:rsidR="00817D68" w:rsidRPr="00634697" w:rsidRDefault="00817D68" w:rsidP="00817D68">
      <w:pPr>
        <w:spacing w:line="360" w:lineRule="auto"/>
        <w:ind w:firstLine="709"/>
        <w:jc w:val="both"/>
        <w:rPr>
          <w:rFonts w:eastAsia="Calibri"/>
          <w:szCs w:val="28"/>
        </w:rPr>
      </w:pPr>
      <w:r w:rsidRPr="00634697">
        <w:rPr>
          <w:rFonts w:eastAsia="Calibri"/>
          <w:szCs w:val="28"/>
        </w:rPr>
        <w:t>избирается открытым голосованием счетная комиссия в составе трех членов Комиссии с правом решающего голоса;</w:t>
      </w:r>
    </w:p>
    <w:p w:rsidR="00817D68" w:rsidRPr="00634697" w:rsidRDefault="00817D68" w:rsidP="00817D68">
      <w:pPr>
        <w:spacing w:line="360" w:lineRule="auto"/>
        <w:ind w:firstLine="709"/>
        <w:jc w:val="both"/>
        <w:rPr>
          <w:rFonts w:eastAsia="Calibri"/>
          <w:szCs w:val="28"/>
        </w:rPr>
      </w:pPr>
      <w:r w:rsidRPr="00634697">
        <w:rPr>
          <w:rFonts w:eastAsia="Calibri"/>
          <w:szCs w:val="28"/>
        </w:rPr>
        <w:lastRenderedPageBreak/>
        <w:t>избираются тайным голосованием заместитель председателя и секретарь Комиссии.</w:t>
      </w:r>
    </w:p>
    <w:p w:rsidR="00817D68" w:rsidRPr="00634697" w:rsidRDefault="00817D68" w:rsidP="00817D68">
      <w:pPr>
        <w:spacing w:line="360" w:lineRule="auto"/>
        <w:ind w:firstLine="709"/>
        <w:jc w:val="both"/>
        <w:rPr>
          <w:b/>
          <w:szCs w:val="28"/>
        </w:rPr>
      </w:pPr>
    </w:p>
    <w:p w:rsidR="00817D68" w:rsidRPr="00634697" w:rsidRDefault="00817D68" w:rsidP="00634697">
      <w:pPr>
        <w:spacing w:line="360" w:lineRule="auto"/>
        <w:ind w:firstLine="709"/>
        <w:rPr>
          <w:b/>
          <w:szCs w:val="28"/>
        </w:rPr>
      </w:pPr>
      <w:r w:rsidRPr="00634697">
        <w:rPr>
          <w:b/>
          <w:szCs w:val="28"/>
        </w:rPr>
        <w:t xml:space="preserve">8. Порядок избрания на должность заместителя </w:t>
      </w:r>
      <w:r w:rsidRPr="00634697">
        <w:rPr>
          <w:b/>
          <w:szCs w:val="28"/>
        </w:rPr>
        <w:br/>
        <w:t>председателя Комиссии и секретаря Комиссии</w:t>
      </w:r>
    </w:p>
    <w:p w:rsidR="00817D68" w:rsidRPr="00634697" w:rsidRDefault="00817D68" w:rsidP="00817D68">
      <w:pPr>
        <w:spacing w:line="360" w:lineRule="auto"/>
        <w:ind w:firstLine="709"/>
        <w:jc w:val="both"/>
        <w:rPr>
          <w:szCs w:val="28"/>
        </w:rPr>
      </w:pPr>
      <w:r w:rsidRPr="00634697">
        <w:rPr>
          <w:szCs w:val="28"/>
        </w:rPr>
        <w:t xml:space="preserve">Статья 59. Заместитель председателя Комиссии и секретарь Комиссии избираются из числа членов Комиссии с правом решающего голоса </w:t>
      </w:r>
      <w:r w:rsidRPr="00634697">
        <w:rPr>
          <w:rFonts w:eastAsia="Calibri"/>
          <w:szCs w:val="28"/>
        </w:rPr>
        <w:t>тайным голосованием с использованием бюллетеней для голосования</w:t>
      </w:r>
      <w:r w:rsidRPr="00634697">
        <w:rPr>
          <w:szCs w:val="28"/>
        </w:rPr>
        <w:t>.</w:t>
      </w:r>
    </w:p>
    <w:p w:rsidR="00817D68" w:rsidRPr="00634697" w:rsidRDefault="00817D68" w:rsidP="00817D68">
      <w:pPr>
        <w:spacing w:line="360" w:lineRule="auto"/>
        <w:ind w:firstLine="709"/>
        <w:jc w:val="both"/>
        <w:rPr>
          <w:szCs w:val="28"/>
        </w:rPr>
      </w:pPr>
      <w:r w:rsidRPr="00634697">
        <w:rPr>
          <w:szCs w:val="28"/>
        </w:rPr>
        <w:t>Статья 60. Для проведения тайного голосования открытым голосованием членов Комиссии из их числа избирается счетная комиссия в составе трех членов Комиссии с правом решающего голоса. Из своего состава члены счетной комиссии избирают председателя счетной комиссии.</w:t>
      </w:r>
    </w:p>
    <w:p w:rsidR="00817D68" w:rsidRPr="00634697" w:rsidRDefault="00817D68" w:rsidP="00817D68">
      <w:pPr>
        <w:spacing w:line="360" w:lineRule="auto"/>
        <w:ind w:firstLine="709"/>
        <w:jc w:val="both"/>
        <w:rPr>
          <w:szCs w:val="28"/>
        </w:rPr>
      </w:pPr>
      <w:r w:rsidRPr="00634697">
        <w:rPr>
          <w:szCs w:val="28"/>
        </w:rPr>
        <w:t>Статья 61. Избрание на должности заместителя председателя Комиссии и секретаря Комиссии проводится последовательно. По решению Комиссии голосование по избранию на должности заместителя председателя Комиссии и секретаря Комиссии может проводиться одновременно.</w:t>
      </w:r>
    </w:p>
    <w:p w:rsidR="00817D68" w:rsidRPr="00634697" w:rsidRDefault="00817D68" w:rsidP="00817D68">
      <w:pPr>
        <w:spacing w:line="360" w:lineRule="auto"/>
        <w:ind w:firstLine="709"/>
        <w:jc w:val="both"/>
        <w:rPr>
          <w:szCs w:val="28"/>
        </w:rPr>
      </w:pPr>
      <w:r w:rsidRPr="00634697">
        <w:rPr>
          <w:szCs w:val="28"/>
        </w:rPr>
        <w:t xml:space="preserve">Статья 62. </w:t>
      </w:r>
      <w:r w:rsidRPr="00634697">
        <w:rPr>
          <w:rFonts w:eastAsia="Calibri"/>
          <w:szCs w:val="28"/>
        </w:rPr>
        <w:t>Кандидатов на должность заместителя председателя Комиссии и секретаря Комиссии предлагает председатель Комиссии. Член Комиссии вправе выдвинуть свою кандидатуру.</w:t>
      </w:r>
      <w:r w:rsidRPr="00634697">
        <w:rPr>
          <w:szCs w:val="28"/>
        </w:rPr>
        <w:t xml:space="preserve"> </w:t>
      </w:r>
    </w:p>
    <w:p w:rsidR="00817D68" w:rsidRPr="00634697" w:rsidRDefault="00817D68" w:rsidP="00817D68">
      <w:pPr>
        <w:spacing w:line="360" w:lineRule="auto"/>
        <w:ind w:firstLine="709"/>
        <w:jc w:val="both"/>
        <w:rPr>
          <w:rFonts w:eastAsia="Calibri"/>
          <w:szCs w:val="28"/>
        </w:rPr>
      </w:pPr>
      <w:r w:rsidRPr="00634697">
        <w:rPr>
          <w:szCs w:val="28"/>
        </w:rPr>
        <w:t xml:space="preserve">Статья 63. По кандидатам, давшим согласие баллотироваться на соответствующую должность, может проводиться обсуждение, в ходе которого члены Комиссии вправе задавать вопросы кандидату и получать на них ответы. </w:t>
      </w:r>
      <w:r w:rsidRPr="00634697">
        <w:rPr>
          <w:rFonts w:eastAsia="Calibri"/>
          <w:szCs w:val="28"/>
        </w:rPr>
        <w:t>Самоотвод принимается без голосования.</w:t>
      </w:r>
    </w:p>
    <w:p w:rsidR="00817D68" w:rsidRPr="00634697" w:rsidRDefault="00817D68" w:rsidP="00817D68">
      <w:pPr>
        <w:spacing w:line="360" w:lineRule="auto"/>
        <w:ind w:firstLine="709"/>
        <w:jc w:val="both"/>
        <w:rPr>
          <w:szCs w:val="28"/>
        </w:rPr>
      </w:pPr>
      <w:r w:rsidRPr="00634697">
        <w:rPr>
          <w:szCs w:val="28"/>
        </w:rPr>
        <w:t>Статья 64. Если член счетной комиссии включен в число кандидатов на избираемую должность, Комиссия выводит его из состава счетной комиссии и избирает нового члена счетной комиссии.</w:t>
      </w:r>
    </w:p>
    <w:p w:rsidR="00817D68" w:rsidRPr="00634697" w:rsidRDefault="00817D68" w:rsidP="00817D68">
      <w:pPr>
        <w:spacing w:line="360" w:lineRule="auto"/>
        <w:ind w:firstLine="709"/>
        <w:jc w:val="both"/>
        <w:rPr>
          <w:szCs w:val="28"/>
        </w:rPr>
      </w:pPr>
      <w:r w:rsidRPr="00634697">
        <w:rPr>
          <w:szCs w:val="28"/>
        </w:rPr>
        <w:t xml:space="preserve">Статья 65. Комиссия по предложению председателя счетной комиссии открытым голосованием утверждает форму и текст бюллетеня для голосования по выборам на соответствующую должность. Если на соответствующую должность выдвинуто 2 и более кандидатов, то фамилии, </w:t>
      </w:r>
      <w:r w:rsidRPr="00634697">
        <w:rPr>
          <w:szCs w:val="28"/>
        </w:rPr>
        <w:lastRenderedPageBreak/>
        <w:t>имена и отчества кандидатов помещаются в бюллетене для голосования в алфавитном порядке. Счетная комиссия изготавливает бюллетени в необходимом количестве, после чего каждому члену Комиссии с правом решающего голоса председатель счетной комиссии выдает под роспись бюллетень, подписанный двумя членами счетной комиссии и заверенный печатью Комиссии.</w:t>
      </w:r>
    </w:p>
    <w:p w:rsidR="00817D68" w:rsidRPr="00634697" w:rsidRDefault="00817D68" w:rsidP="00817D68">
      <w:pPr>
        <w:spacing w:line="360" w:lineRule="auto"/>
        <w:ind w:firstLine="709"/>
        <w:jc w:val="both"/>
        <w:rPr>
          <w:szCs w:val="28"/>
        </w:rPr>
      </w:pPr>
      <w:r w:rsidRPr="00634697">
        <w:rPr>
          <w:szCs w:val="28"/>
        </w:rPr>
        <w:t>Статья 66. Заполняя бюллетень, член Комиссии с правом решающего голоса ставит любой знак в пустом квадрате напротив фамилии, имени и отчества того кандидата, за которого он голосует, либо в квадратах «за» или «против» (если голосование проводится по одной кандидатуре), после чего опускает заполненный бюллетень в предварительно опечатанный ящик для голосования. После того как проголосовали все присутствующие на заседании члены Комиссии с правом решающего голоса, председатель счетной комиссии объявляет голосование законченным и в присутствии членов Комиссии подсчитывает и погашает неиспользованные бюллетени.</w:t>
      </w:r>
    </w:p>
    <w:p w:rsidR="00817D68" w:rsidRPr="00634697" w:rsidRDefault="00817D68" w:rsidP="00817D68">
      <w:pPr>
        <w:spacing w:line="360" w:lineRule="auto"/>
        <w:ind w:firstLine="709"/>
        <w:jc w:val="both"/>
        <w:rPr>
          <w:szCs w:val="28"/>
        </w:rPr>
      </w:pPr>
      <w:r w:rsidRPr="00634697">
        <w:rPr>
          <w:szCs w:val="28"/>
        </w:rPr>
        <w:t>Статья 67. Счетная комиссия в присутствии членов Комиссии вскрывает ящик для голосования и проверяет действительность бюллетеней. Бюллетени, по которым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кандидатом (каждым кандидатом) на соответствующую должность, либо поданных по позициям «за» и «против».</w:t>
      </w:r>
    </w:p>
    <w:p w:rsidR="00817D68" w:rsidRPr="00634697" w:rsidRDefault="00817D68" w:rsidP="00817D68">
      <w:pPr>
        <w:spacing w:line="360" w:lineRule="auto"/>
        <w:ind w:firstLine="709"/>
        <w:jc w:val="both"/>
        <w:rPr>
          <w:szCs w:val="28"/>
        </w:rPr>
      </w:pPr>
      <w:r w:rsidRPr="00634697">
        <w:rPr>
          <w:szCs w:val="28"/>
        </w:rPr>
        <w:t>Статья 68. Счетная комиссия по итогам подсчета голосов составляет протокол об итогах голосования, в который вносятся следующие данные:</w:t>
      </w:r>
    </w:p>
    <w:p w:rsidR="00817D68" w:rsidRPr="00634697" w:rsidRDefault="00817D68" w:rsidP="00817D68">
      <w:pPr>
        <w:spacing w:line="360" w:lineRule="auto"/>
        <w:ind w:firstLine="709"/>
        <w:jc w:val="both"/>
        <w:rPr>
          <w:szCs w:val="28"/>
        </w:rPr>
      </w:pPr>
      <w:r w:rsidRPr="00634697">
        <w:rPr>
          <w:szCs w:val="28"/>
        </w:rPr>
        <w:t>1) наименование должности, на которую проводится избрание;</w:t>
      </w:r>
    </w:p>
    <w:p w:rsidR="00817D68" w:rsidRPr="00634697" w:rsidRDefault="00817D68" w:rsidP="00817D68">
      <w:pPr>
        <w:spacing w:line="360" w:lineRule="auto"/>
        <w:ind w:firstLine="709"/>
        <w:jc w:val="both"/>
        <w:rPr>
          <w:szCs w:val="28"/>
        </w:rPr>
      </w:pPr>
      <w:r w:rsidRPr="00634697">
        <w:rPr>
          <w:szCs w:val="28"/>
        </w:rPr>
        <w:t>2) дата, время и место проведения голосования;</w:t>
      </w:r>
    </w:p>
    <w:p w:rsidR="00817D68" w:rsidRPr="00634697" w:rsidRDefault="00817D68" w:rsidP="00817D68">
      <w:pPr>
        <w:spacing w:line="360" w:lineRule="auto"/>
        <w:ind w:firstLine="709"/>
        <w:jc w:val="both"/>
        <w:rPr>
          <w:szCs w:val="28"/>
        </w:rPr>
      </w:pPr>
      <w:r w:rsidRPr="00634697">
        <w:rPr>
          <w:szCs w:val="28"/>
        </w:rPr>
        <w:t>3) фамилия, имя, отчество кандидата (кандидатов), внесенные в бюллетень;</w:t>
      </w:r>
    </w:p>
    <w:p w:rsidR="00817D68" w:rsidRPr="00634697" w:rsidRDefault="00817D68" w:rsidP="00817D68">
      <w:pPr>
        <w:spacing w:line="360" w:lineRule="auto"/>
        <w:ind w:firstLine="709"/>
        <w:jc w:val="both"/>
        <w:rPr>
          <w:szCs w:val="28"/>
        </w:rPr>
      </w:pPr>
      <w:r w:rsidRPr="00634697">
        <w:rPr>
          <w:szCs w:val="28"/>
        </w:rPr>
        <w:t>4) число изготовленных бюллетеней;</w:t>
      </w:r>
    </w:p>
    <w:p w:rsidR="00817D68" w:rsidRPr="00634697" w:rsidRDefault="00817D68" w:rsidP="00817D68">
      <w:pPr>
        <w:spacing w:line="360" w:lineRule="auto"/>
        <w:ind w:firstLine="709"/>
        <w:jc w:val="both"/>
        <w:rPr>
          <w:szCs w:val="28"/>
        </w:rPr>
      </w:pPr>
      <w:r w:rsidRPr="00634697">
        <w:rPr>
          <w:szCs w:val="28"/>
        </w:rPr>
        <w:lastRenderedPageBreak/>
        <w:t>5) число выданных бюллетеней;</w:t>
      </w:r>
    </w:p>
    <w:p w:rsidR="00817D68" w:rsidRPr="00634697" w:rsidRDefault="00817D68" w:rsidP="00817D68">
      <w:pPr>
        <w:spacing w:line="360" w:lineRule="auto"/>
        <w:ind w:firstLine="709"/>
        <w:jc w:val="both"/>
        <w:rPr>
          <w:szCs w:val="28"/>
        </w:rPr>
      </w:pPr>
      <w:r w:rsidRPr="00634697">
        <w:rPr>
          <w:szCs w:val="28"/>
        </w:rPr>
        <w:t>6) число погашенных бюллетеней;</w:t>
      </w:r>
    </w:p>
    <w:p w:rsidR="00817D68" w:rsidRPr="00634697" w:rsidRDefault="00817D68" w:rsidP="00817D68">
      <w:pPr>
        <w:spacing w:line="360" w:lineRule="auto"/>
        <w:ind w:firstLine="709"/>
        <w:jc w:val="both"/>
        <w:rPr>
          <w:szCs w:val="28"/>
        </w:rPr>
      </w:pPr>
      <w:r w:rsidRPr="00634697">
        <w:rPr>
          <w:szCs w:val="28"/>
        </w:rPr>
        <w:t>7) число бюллетеней, обнаруженных в ящике для голосования;</w:t>
      </w:r>
    </w:p>
    <w:p w:rsidR="00817D68" w:rsidRPr="00634697" w:rsidRDefault="00817D68" w:rsidP="00817D68">
      <w:pPr>
        <w:spacing w:line="360" w:lineRule="auto"/>
        <w:ind w:firstLine="709"/>
        <w:jc w:val="both"/>
        <w:rPr>
          <w:szCs w:val="28"/>
        </w:rPr>
      </w:pPr>
      <w:r w:rsidRPr="00634697">
        <w:rPr>
          <w:szCs w:val="28"/>
        </w:rPr>
        <w:t>8) число действительных бюллетеней;</w:t>
      </w:r>
    </w:p>
    <w:p w:rsidR="00817D68" w:rsidRPr="00634697" w:rsidRDefault="00817D68" w:rsidP="00817D68">
      <w:pPr>
        <w:spacing w:line="360" w:lineRule="auto"/>
        <w:ind w:firstLine="709"/>
        <w:jc w:val="both"/>
        <w:rPr>
          <w:szCs w:val="28"/>
        </w:rPr>
      </w:pPr>
      <w:r w:rsidRPr="00634697">
        <w:rPr>
          <w:szCs w:val="28"/>
        </w:rPr>
        <w:t>9) число недействительных бюллетеней;</w:t>
      </w:r>
    </w:p>
    <w:p w:rsidR="00817D68" w:rsidRPr="00634697" w:rsidRDefault="00817D68" w:rsidP="00817D68">
      <w:pPr>
        <w:spacing w:line="360" w:lineRule="auto"/>
        <w:ind w:firstLine="709"/>
        <w:jc w:val="both"/>
        <w:rPr>
          <w:szCs w:val="28"/>
        </w:rPr>
      </w:pPr>
      <w:r w:rsidRPr="00634697">
        <w:rPr>
          <w:szCs w:val="28"/>
        </w:rPr>
        <w:t>10) число голосов, поданных за кандидата (каждого кандидата, если в бюллетень включено 2 и более кандидатов), либо по позициям «за» и «против».</w:t>
      </w:r>
    </w:p>
    <w:p w:rsidR="00817D68" w:rsidRPr="00634697" w:rsidRDefault="00817D68" w:rsidP="00817D68">
      <w:pPr>
        <w:spacing w:line="360" w:lineRule="auto"/>
        <w:ind w:firstLine="709"/>
        <w:jc w:val="both"/>
        <w:rPr>
          <w:szCs w:val="28"/>
        </w:rPr>
      </w:pPr>
      <w:r w:rsidRPr="00634697">
        <w:rPr>
          <w:szCs w:val="28"/>
        </w:rPr>
        <w:t>Статья 69. Избранным на соответствующую должность считается кандидат, за которого подано более половины голосов от установленного числа членов Комиссии с правом решающего голоса.</w:t>
      </w:r>
    </w:p>
    <w:p w:rsidR="00817D68" w:rsidRPr="00634697" w:rsidRDefault="00817D68" w:rsidP="00817D68">
      <w:pPr>
        <w:autoSpaceDE w:val="0"/>
        <w:autoSpaceDN w:val="0"/>
        <w:adjustRightInd w:val="0"/>
        <w:spacing w:line="360" w:lineRule="auto"/>
        <w:ind w:firstLine="709"/>
        <w:jc w:val="both"/>
        <w:rPr>
          <w:szCs w:val="28"/>
        </w:rPr>
      </w:pPr>
      <w:r w:rsidRPr="00634697">
        <w:rPr>
          <w:szCs w:val="28"/>
        </w:rPr>
        <w:t>Статья 70. В случае если на должность заместителя председателя Комиссии, секретаря Комиссии было выдвинуто два и более кандидата и ни один из них не набрал требуемого для избрания числа голосов, проводятся следующие процедуры:</w:t>
      </w:r>
    </w:p>
    <w:p w:rsidR="00817D68" w:rsidRPr="00634697" w:rsidRDefault="00817D68" w:rsidP="00817D68">
      <w:pPr>
        <w:autoSpaceDE w:val="0"/>
        <w:autoSpaceDN w:val="0"/>
        <w:adjustRightInd w:val="0"/>
        <w:spacing w:line="360" w:lineRule="auto"/>
        <w:ind w:firstLine="709"/>
        <w:jc w:val="both"/>
        <w:rPr>
          <w:szCs w:val="28"/>
        </w:rPr>
      </w:pPr>
      <w:r w:rsidRPr="00634697">
        <w:rPr>
          <w:szCs w:val="28"/>
        </w:rPr>
        <w:t>если в первом туре было выдвинуто два кандидата, то второй тур голосования проводится по одному кандидату, получившему наибольшее число голосов;</w:t>
      </w:r>
    </w:p>
    <w:p w:rsidR="00817D68" w:rsidRPr="00634697" w:rsidRDefault="00817D68" w:rsidP="00817D68">
      <w:pPr>
        <w:autoSpaceDE w:val="0"/>
        <w:autoSpaceDN w:val="0"/>
        <w:adjustRightInd w:val="0"/>
        <w:spacing w:line="360" w:lineRule="auto"/>
        <w:ind w:firstLine="709"/>
        <w:jc w:val="both"/>
        <w:rPr>
          <w:szCs w:val="28"/>
        </w:rPr>
      </w:pPr>
      <w:r w:rsidRPr="00634697">
        <w:rPr>
          <w:szCs w:val="28"/>
        </w:rPr>
        <w:t>при выдвижении в первом туре более двух кандидатов второй тур голосования проводится по двум кандидатам, получившим наибольшее число голосов;</w:t>
      </w:r>
    </w:p>
    <w:p w:rsidR="00817D68" w:rsidRPr="00634697" w:rsidRDefault="00817D68" w:rsidP="00817D68">
      <w:pPr>
        <w:autoSpaceDE w:val="0"/>
        <w:autoSpaceDN w:val="0"/>
        <w:adjustRightInd w:val="0"/>
        <w:spacing w:line="360" w:lineRule="auto"/>
        <w:ind w:firstLine="709"/>
        <w:jc w:val="both"/>
        <w:rPr>
          <w:szCs w:val="28"/>
        </w:rPr>
      </w:pPr>
      <w:r w:rsidRPr="00634697">
        <w:rPr>
          <w:szCs w:val="28"/>
        </w:rPr>
        <w:t>если два или более кандидатов, следующие за кандидатом, получившим наибольшее число голосов в первом туре, получили равное число голосов, то все они вместе с кандидатом, получившим наибольшее число голосов, включаются в бюллетень для второго тура голосования.</w:t>
      </w:r>
    </w:p>
    <w:p w:rsidR="00817D68" w:rsidRPr="00634697" w:rsidRDefault="00817D68" w:rsidP="00817D68">
      <w:pPr>
        <w:autoSpaceDE w:val="0"/>
        <w:autoSpaceDN w:val="0"/>
        <w:adjustRightInd w:val="0"/>
        <w:spacing w:line="360" w:lineRule="auto"/>
        <w:ind w:firstLine="709"/>
        <w:jc w:val="both"/>
        <w:rPr>
          <w:szCs w:val="28"/>
        </w:rPr>
      </w:pPr>
      <w:r w:rsidRPr="00634697">
        <w:rPr>
          <w:szCs w:val="28"/>
        </w:rPr>
        <w:t>Статья 71. Кандидату для избрания на должность заместителя председателя Комиссии, секретаря Комиссии по итогам второго тура голосования необходимо набрать не менее половины голосов от установленного числа членов Комиссии с правом решающего голоса.</w:t>
      </w:r>
    </w:p>
    <w:p w:rsidR="00817D68" w:rsidRPr="00634697" w:rsidRDefault="00817D68" w:rsidP="00817D68">
      <w:pPr>
        <w:autoSpaceDE w:val="0"/>
        <w:autoSpaceDN w:val="0"/>
        <w:adjustRightInd w:val="0"/>
        <w:spacing w:line="360" w:lineRule="auto"/>
        <w:ind w:firstLine="709"/>
        <w:jc w:val="both"/>
        <w:rPr>
          <w:szCs w:val="28"/>
        </w:rPr>
      </w:pPr>
      <w:r w:rsidRPr="00634697">
        <w:rPr>
          <w:szCs w:val="28"/>
        </w:rPr>
        <w:lastRenderedPageBreak/>
        <w:t xml:space="preserve">Если во втором туре голосования ни один из кандидатов не набрал необходимого для избрания числа голосов, а также если на должность заместителя председателя Комиссии или секретаря Комиссии был выдвинут один кандидат и он не набрал необходимого для избрания числа голосов, </w:t>
      </w:r>
      <w:r w:rsidRPr="00634697">
        <w:rPr>
          <w:szCs w:val="28"/>
        </w:rPr>
        <w:br/>
        <w:t>то процедура выборов повторяется до избрания заместителя председателя Комиссии, секретаря Комиссии. При этом кандидатом на должность заместителя председателя Комиссии, секретаря Комиссии могут быть выдвинуты любые члены Комиссии, в том числе и те, по кандидатурам, которых уже проводилось голосование.</w:t>
      </w:r>
    </w:p>
    <w:p w:rsidR="00817D68" w:rsidRPr="00634697" w:rsidRDefault="00817D68" w:rsidP="00817D68">
      <w:pPr>
        <w:spacing w:line="360" w:lineRule="auto"/>
        <w:ind w:firstLine="709"/>
        <w:jc w:val="both"/>
        <w:rPr>
          <w:szCs w:val="28"/>
        </w:rPr>
      </w:pPr>
      <w:r w:rsidRPr="00634697">
        <w:rPr>
          <w:szCs w:val="28"/>
        </w:rPr>
        <w:t>Статья 72. По итогам голосования Комиссия на основании протокола об итогах голосования, составленного счетной комиссией, принимает одно из следующих решений:</w:t>
      </w:r>
    </w:p>
    <w:p w:rsidR="00817D68" w:rsidRPr="00634697" w:rsidRDefault="00817D68" w:rsidP="00817D68">
      <w:pPr>
        <w:spacing w:line="360" w:lineRule="auto"/>
        <w:ind w:firstLine="709"/>
        <w:jc w:val="both"/>
        <w:rPr>
          <w:szCs w:val="28"/>
        </w:rPr>
      </w:pPr>
      <w:r w:rsidRPr="00634697">
        <w:rPr>
          <w:szCs w:val="28"/>
        </w:rPr>
        <w:t>1) об избрании на соответствующую должность члена Комиссии, получившего необходимое число голосов;</w:t>
      </w:r>
    </w:p>
    <w:p w:rsidR="00817D68" w:rsidRPr="00634697" w:rsidRDefault="00817D68" w:rsidP="00817D68">
      <w:pPr>
        <w:spacing w:line="360" w:lineRule="auto"/>
        <w:ind w:firstLine="709"/>
        <w:jc w:val="both"/>
        <w:rPr>
          <w:szCs w:val="28"/>
        </w:rPr>
      </w:pPr>
      <w:r w:rsidRPr="00634697">
        <w:rPr>
          <w:szCs w:val="28"/>
        </w:rPr>
        <w:t>2) о проведении второго тура голосования, если кандидат (ни один из кандидатов) не получил необходимое для избрания число голосов.</w:t>
      </w:r>
    </w:p>
    <w:p w:rsidR="00817D68" w:rsidRPr="00634697" w:rsidRDefault="00817D68" w:rsidP="00817D68">
      <w:pPr>
        <w:autoSpaceDE w:val="0"/>
        <w:autoSpaceDN w:val="0"/>
        <w:adjustRightInd w:val="0"/>
        <w:spacing w:line="360" w:lineRule="auto"/>
        <w:ind w:firstLine="709"/>
        <w:jc w:val="both"/>
        <w:rPr>
          <w:szCs w:val="28"/>
        </w:rPr>
      </w:pPr>
      <w:r w:rsidRPr="00634697">
        <w:rPr>
          <w:szCs w:val="28"/>
        </w:rPr>
        <w:t>Решение об избрании заместителя председателя Комиссии, секретаря Комиссии оформляется решением Комиссии.</w:t>
      </w:r>
    </w:p>
    <w:p w:rsidR="00817D68" w:rsidRPr="00634697" w:rsidRDefault="00817D68" w:rsidP="00817D68">
      <w:pPr>
        <w:spacing w:line="360" w:lineRule="auto"/>
        <w:ind w:firstLine="709"/>
        <w:jc w:val="both"/>
        <w:rPr>
          <w:szCs w:val="28"/>
        </w:rPr>
      </w:pPr>
      <w:r w:rsidRPr="00634697">
        <w:rPr>
          <w:szCs w:val="28"/>
        </w:rPr>
        <w:t>Статья 73. После утверждения протокола счетной комиссии об итогах голосования по каждой должности соответствующие бюллетени (действительные, недействительные и погашенные) упаковываются в конверт, который заклеивается, опечатывается и приобщается к протоколу заседания Комиссии. На конверте делается надпись с наименованием должности, по которой проводилось голосование, дата его проведения и указывается суммарное число всех бюллетеней, находящихся в конверте.</w:t>
      </w:r>
    </w:p>
    <w:p w:rsidR="00817D68" w:rsidRPr="00634697" w:rsidRDefault="00817D68" w:rsidP="00817D68">
      <w:pPr>
        <w:spacing w:line="360" w:lineRule="auto"/>
        <w:ind w:firstLine="709"/>
        <w:jc w:val="both"/>
        <w:rPr>
          <w:szCs w:val="28"/>
        </w:rPr>
      </w:pPr>
      <w:r w:rsidRPr="00634697">
        <w:rPr>
          <w:szCs w:val="28"/>
        </w:rPr>
        <w:t>К протоколу заседания Комиссии приобщаются все протоколы счетной комиссии.</w:t>
      </w:r>
    </w:p>
    <w:p w:rsidR="00817D68" w:rsidRDefault="00817D68" w:rsidP="00817D68">
      <w:pPr>
        <w:spacing w:line="360" w:lineRule="auto"/>
        <w:ind w:firstLine="709"/>
        <w:jc w:val="both"/>
        <w:rPr>
          <w:szCs w:val="28"/>
        </w:rPr>
      </w:pPr>
    </w:p>
    <w:p w:rsidR="00634697" w:rsidRPr="00634697" w:rsidRDefault="00634697" w:rsidP="00817D68">
      <w:pPr>
        <w:spacing w:line="360" w:lineRule="auto"/>
        <w:ind w:firstLine="709"/>
        <w:jc w:val="both"/>
        <w:rPr>
          <w:szCs w:val="28"/>
        </w:rPr>
      </w:pPr>
    </w:p>
    <w:p w:rsidR="00817D68" w:rsidRPr="00634697" w:rsidRDefault="00817D68" w:rsidP="00634697">
      <w:pPr>
        <w:spacing w:line="360" w:lineRule="auto"/>
        <w:ind w:firstLine="709"/>
        <w:rPr>
          <w:b/>
          <w:szCs w:val="28"/>
        </w:rPr>
      </w:pPr>
      <w:r w:rsidRPr="00634697">
        <w:rPr>
          <w:b/>
          <w:szCs w:val="28"/>
        </w:rPr>
        <w:lastRenderedPageBreak/>
        <w:t>9. Порядок досрочного освобождения заместителя председателя Комиссии, секретаря Комиссии от замещаемой должности</w:t>
      </w:r>
    </w:p>
    <w:p w:rsidR="00817D68" w:rsidRPr="00634697" w:rsidRDefault="00817D68" w:rsidP="00817D68">
      <w:pPr>
        <w:spacing w:line="360" w:lineRule="auto"/>
        <w:ind w:firstLine="709"/>
        <w:jc w:val="both"/>
        <w:rPr>
          <w:szCs w:val="28"/>
        </w:rPr>
      </w:pPr>
      <w:r w:rsidRPr="00634697">
        <w:rPr>
          <w:szCs w:val="28"/>
        </w:rPr>
        <w:t>Статья 74. Заместитель председателя Комиссии, секретарь Комиссии могут быть досрочно освобождены от замещаемой должности на основании решения Комиссии, принимаемого большинством голосов от установленного числа членов Комиссии с правом решающего голоса. Решения об освобождении от должности заместителя председателя Комиссии, секретаря Комиссии принимаются тайным голосованием (за исключением случая освобождения от должности по личному заявлению).</w:t>
      </w:r>
    </w:p>
    <w:p w:rsidR="00817D68" w:rsidRPr="00634697" w:rsidRDefault="00817D68" w:rsidP="00817D68">
      <w:pPr>
        <w:spacing w:line="360" w:lineRule="auto"/>
        <w:ind w:firstLine="709"/>
        <w:jc w:val="both"/>
        <w:rPr>
          <w:szCs w:val="28"/>
        </w:rPr>
      </w:pPr>
      <w:r w:rsidRPr="00634697">
        <w:rPr>
          <w:szCs w:val="28"/>
        </w:rPr>
        <w:t>Статья 75. Решения об освобождении от должности заместителя председателя Комиссии, секретаря Комиссии оформляются в форме решения Комиссии.</w:t>
      </w:r>
    </w:p>
    <w:p w:rsidR="00817D68" w:rsidRPr="00634697" w:rsidRDefault="00817D68" w:rsidP="00817D68">
      <w:pPr>
        <w:spacing w:line="360" w:lineRule="auto"/>
        <w:ind w:firstLine="709"/>
        <w:jc w:val="both"/>
        <w:rPr>
          <w:szCs w:val="28"/>
        </w:rPr>
      </w:pPr>
      <w:r w:rsidRPr="00634697">
        <w:rPr>
          <w:szCs w:val="28"/>
        </w:rPr>
        <w:t>Статья 76. В случае принятия Избирательной комиссией Орловской области решения о досрочном освобождения от должности председателя Комиссии, его обязанности исполняет заместитель председателя Комиссии до назначения председателя Комиссии.</w:t>
      </w:r>
    </w:p>
    <w:p w:rsidR="00817D68" w:rsidRPr="00634697" w:rsidRDefault="00817D68" w:rsidP="00817D68">
      <w:pPr>
        <w:spacing w:line="360" w:lineRule="auto"/>
        <w:ind w:firstLine="709"/>
        <w:jc w:val="both"/>
        <w:rPr>
          <w:szCs w:val="28"/>
        </w:rPr>
      </w:pPr>
      <w:r w:rsidRPr="00634697">
        <w:rPr>
          <w:szCs w:val="28"/>
        </w:rPr>
        <w:t>Статья 77. В случае досрочного освобождения от должности заместителя председателя Комиссии, секретаря Комиссии их обязанности могут быть возложены по решению Комиссии на других членов Комиссии с правом решающего голоса до избрания соответственно заместителя председателя Комиссии, секретаря Комиссии.</w:t>
      </w:r>
    </w:p>
    <w:p w:rsidR="00817D68" w:rsidRPr="00634697" w:rsidRDefault="00817D68" w:rsidP="00817D68">
      <w:pPr>
        <w:spacing w:line="360" w:lineRule="auto"/>
        <w:ind w:firstLine="709"/>
        <w:jc w:val="both"/>
        <w:rPr>
          <w:szCs w:val="28"/>
        </w:rPr>
      </w:pPr>
    </w:p>
    <w:p w:rsidR="00817D68" w:rsidRPr="00634697" w:rsidRDefault="00817D68" w:rsidP="00634697">
      <w:pPr>
        <w:spacing w:line="360" w:lineRule="auto"/>
        <w:ind w:firstLine="709"/>
        <w:rPr>
          <w:b/>
          <w:szCs w:val="28"/>
        </w:rPr>
      </w:pPr>
      <w:r w:rsidRPr="00634697">
        <w:rPr>
          <w:b/>
          <w:szCs w:val="28"/>
        </w:rPr>
        <w:t>10. Порядок исполнения обязанностей председателя Комиссии, заместителя председателя Комиссии, секретаря Комиссии в случае их временного отсутствия</w:t>
      </w:r>
    </w:p>
    <w:p w:rsidR="00817D68" w:rsidRPr="00634697" w:rsidRDefault="00817D68" w:rsidP="00817D68">
      <w:pPr>
        <w:spacing w:line="360" w:lineRule="auto"/>
        <w:ind w:firstLine="709"/>
        <w:jc w:val="both"/>
        <w:rPr>
          <w:szCs w:val="28"/>
        </w:rPr>
      </w:pPr>
      <w:r w:rsidRPr="00634697">
        <w:rPr>
          <w:szCs w:val="28"/>
        </w:rPr>
        <w:t xml:space="preserve">Статья 78. В случае временного отсутствия председателя Комиссии его обязанности (функции) исполняет заместитель председателя Комиссии. </w:t>
      </w:r>
      <w:r w:rsidRPr="00634697">
        <w:rPr>
          <w:szCs w:val="28"/>
        </w:rPr>
        <w:br/>
        <w:t>В этом случае в документах, на которых предусмотрена подпись председателя Комиссии, делается запись: «Заместитель председателя комиссии».</w:t>
      </w:r>
    </w:p>
    <w:p w:rsidR="00817D68" w:rsidRPr="00634697" w:rsidRDefault="00817D68" w:rsidP="00817D68">
      <w:pPr>
        <w:spacing w:line="360" w:lineRule="auto"/>
        <w:ind w:firstLine="709"/>
        <w:jc w:val="both"/>
        <w:rPr>
          <w:szCs w:val="28"/>
        </w:rPr>
      </w:pPr>
      <w:r w:rsidRPr="00634697">
        <w:rPr>
          <w:szCs w:val="28"/>
        </w:rPr>
        <w:lastRenderedPageBreak/>
        <w:t>Статья 79. В случае временного отсутствия заместителя председателя Комиссии, секретаря Комиссии их обязанности могут быть возложены решением Комиссии на других членов Комиссии с правом решающего голоса. В этом случае в документах, на которых предусмотрены их подписи, делаются записи: «Исполняющий обязанности заместителя председателя комиссии», «Исполняющий обязанности секретаря комиссии» и указываются фамилии, имен, отчества членов Комиссии, исполняющих обязанности заместителя председателя или секретаря Комиссии.</w:t>
      </w:r>
    </w:p>
    <w:p w:rsidR="00817D68" w:rsidRPr="00634697" w:rsidRDefault="00817D68" w:rsidP="00817D68">
      <w:pPr>
        <w:spacing w:line="360" w:lineRule="auto"/>
        <w:ind w:firstLine="709"/>
        <w:jc w:val="both"/>
        <w:rPr>
          <w:szCs w:val="28"/>
        </w:rPr>
      </w:pPr>
      <w:r w:rsidRPr="00634697">
        <w:rPr>
          <w:szCs w:val="28"/>
        </w:rPr>
        <w:t>Статья 80. В случае временного отсутствия председателя Комиссии и заместителя председателя Комиссии на заседаниях Комиссии председательствует секретарь Комиссии. На данном заседании принимается решение о возложении обязанностей (функций) секретаря заседания на одного из членов Комиссии с правом решающего голоса, о чем делается соответствующая запись в протоколе заседания.</w:t>
      </w:r>
    </w:p>
    <w:p w:rsidR="00817D68" w:rsidRPr="00634697" w:rsidRDefault="00817D68" w:rsidP="00817D68">
      <w:pPr>
        <w:spacing w:line="360" w:lineRule="auto"/>
        <w:ind w:firstLine="709"/>
        <w:jc w:val="both"/>
        <w:rPr>
          <w:szCs w:val="28"/>
        </w:rPr>
      </w:pPr>
      <w:r w:rsidRPr="00634697">
        <w:rPr>
          <w:szCs w:val="28"/>
        </w:rPr>
        <w:t>В данном случае в документах делаются записи: «Председательствующий на заседании территориальной избирательной комиссии», «Секретарь заседания территориальной избирательной комиссии».</w:t>
      </w:r>
    </w:p>
    <w:p w:rsidR="00817D68" w:rsidRPr="00634697" w:rsidRDefault="00817D68" w:rsidP="00817D68">
      <w:pPr>
        <w:spacing w:line="360" w:lineRule="auto"/>
        <w:ind w:firstLine="709"/>
        <w:jc w:val="both"/>
        <w:rPr>
          <w:b/>
          <w:szCs w:val="28"/>
        </w:rPr>
      </w:pPr>
    </w:p>
    <w:p w:rsidR="00817D68" w:rsidRPr="00634697" w:rsidRDefault="00817D68" w:rsidP="00634697">
      <w:pPr>
        <w:spacing w:line="360" w:lineRule="auto"/>
        <w:ind w:firstLine="709"/>
        <w:rPr>
          <w:b/>
          <w:szCs w:val="28"/>
        </w:rPr>
      </w:pPr>
      <w:r w:rsidRPr="00634697">
        <w:rPr>
          <w:b/>
          <w:szCs w:val="28"/>
        </w:rPr>
        <w:t xml:space="preserve">11. Порядок признания члена Комиссии систематически </w:t>
      </w:r>
      <w:r w:rsidRPr="00634697">
        <w:rPr>
          <w:b/>
          <w:szCs w:val="28"/>
        </w:rPr>
        <w:br/>
        <w:t>не выполняющим свои обязанности</w:t>
      </w:r>
    </w:p>
    <w:p w:rsidR="00817D68" w:rsidRPr="00634697" w:rsidRDefault="00817D68" w:rsidP="00817D68">
      <w:pPr>
        <w:spacing w:line="360" w:lineRule="auto"/>
        <w:ind w:firstLine="709"/>
        <w:jc w:val="both"/>
        <w:rPr>
          <w:szCs w:val="28"/>
        </w:rPr>
      </w:pPr>
      <w:r w:rsidRPr="00634697">
        <w:rPr>
          <w:szCs w:val="28"/>
        </w:rPr>
        <w:t>Статья 81. В случае если член Комиссии с правом решающего голоса не присутствует длительное время  на заседаниях Комиссии, не выполняет решений Комиссии, поручений председателя Комиссии, не участвует в деятельности рабочих органов Комиссии, не выполняет возложенные на него обязанности, Комиссия может поставить вопрос о признании данного члена Комиссии с правом решающего голоса систематически не выполняющим обязанности и направить в соответствии с подпунктом «д» пункта 8 статьи  29 Федерального закона в суд заявление о признании члена Комиссии систематически не выполняющим свои обязанности.</w:t>
      </w:r>
    </w:p>
    <w:p w:rsidR="00817D68" w:rsidRPr="00634697" w:rsidRDefault="00817D68" w:rsidP="00817D68">
      <w:pPr>
        <w:spacing w:line="360" w:lineRule="auto"/>
        <w:ind w:firstLine="709"/>
        <w:jc w:val="both"/>
        <w:rPr>
          <w:szCs w:val="28"/>
        </w:rPr>
      </w:pPr>
      <w:r w:rsidRPr="00634697">
        <w:rPr>
          <w:szCs w:val="28"/>
        </w:rPr>
        <w:lastRenderedPageBreak/>
        <w:t>Статья 82. Решение о направлении указанного заявления в суд принимается большинством голосов от числа присутствующих на заседании членов Комиссии с правом решающего голоса.</w:t>
      </w:r>
    </w:p>
    <w:p w:rsidR="00817D68" w:rsidRPr="00634697" w:rsidRDefault="00817D68" w:rsidP="00817D68">
      <w:pPr>
        <w:spacing w:line="360" w:lineRule="auto"/>
        <w:ind w:firstLine="709"/>
        <w:jc w:val="both"/>
        <w:rPr>
          <w:szCs w:val="28"/>
        </w:rPr>
      </w:pPr>
      <w:r w:rsidRPr="00634697">
        <w:rPr>
          <w:szCs w:val="28"/>
        </w:rPr>
        <w:t>Статья 83. Член Комиссии с правом решающего голоса заблаговременно в письменном виде извещается о рассмотрении данного вопроса с изложением мотивов необходимости вынесения его на обсуждение Комиссии. При этом ему предоставляется право изложить свои доводы в устном или письменном виде до постановки вопроса на голосование.</w:t>
      </w:r>
    </w:p>
    <w:p w:rsidR="00817D68" w:rsidRPr="00634697" w:rsidRDefault="00817D68" w:rsidP="00817D68">
      <w:pPr>
        <w:spacing w:line="360" w:lineRule="auto"/>
        <w:ind w:firstLine="709"/>
        <w:jc w:val="both"/>
        <w:rPr>
          <w:szCs w:val="28"/>
        </w:rPr>
      </w:pPr>
    </w:p>
    <w:p w:rsidR="00817D68" w:rsidRPr="00634697" w:rsidRDefault="00817D68" w:rsidP="00634697">
      <w:pPr>
        <w:spacing w:line="360" w:lineRule="auto"/>
        <w:ind w:firstLine="709"/>
        <w:rPr>
          <w:b/>
          <w:szCs w:val="28"/>
        </w:rPr>
      </w:pPr>
      <w:r w:rsidRPr="00634697">
        <w:rPr>
          <w:b/>
          <w:szCs w:val="28"/>
        </w:rPr>
        <w:t>12. Оформление документов заседания Комиссии</w:t>
      </w:r>
    </w:p>
    <w:p w:rsidR="00817D68" w:rsidRPr="00634697" w:rsidRDefault="00817D68" w:rsidP="00817D68">
      <w:pPr>
        <w:spacing w:line="360" w:lineRule="auto"/>
        <w:ind w:firstLine="709"/>
        <w:jc w:val="both"/>
        <w:rPr>
          <w:szCs w:val="28"/>
        </w:rPr>
      </w:pPr>
      <w:r w:rsidRPr="00634697">
        <w:rPr>
          <w:szCs w:val="28"/>
        </w:rPr>
        <w:t>Статья 84. Секретарь Комиссии после проведения заседания Комиссии подписывает принятые документы Комиссии и передает их на подпись председателю Комиссии (председательствующему на заседании Комиссии).</w:t>
      </w:r>
    </w:p>
    <w:p w:rsidR="00817D68" w:rsidRPr="00634697" w:rsidRDefault="00817D68" w:rsidP="00817D68">
      <w:pPr>
        <w:spacing w:line="360" w:lineRule="auto"/>
        <w:ind w:firstLine="709"/>
        <w:jc w:val="both"/>
        <w:rPr>
          <w:szCs w:val="28"/>
        </w:rPr>
      </w:pPr>
      <w:r w:rsidRPr="00634697">
        <w:rPr>
          <w:szCs w:val="28"/>
        </w:rPr>
        <w:t>Статья 85. На каждом заседании Комиссии секретарем Комиссии ведется протокол.</w:t>
      </w:r>
    </w:p>
    <w:p w:rsidR="00817D68" w:rsidRPr="00634697" w:rsidRDefault="00817D68" w:rsidP="00817D68">
      <w:pPr>
        <w:spacing w:line="360" w:lineRule="auto"/>
        <w:ind w:firstLine="709"/>
        <w:jc w:val="both"/>
        <w:rPr>
          <w:szCs w:val="28"/>
        </w:rPr>
      </w:pPr>
      <w:r w:rsidRPr="00634697">
        <w:rPr>
          <w:szCs w:val="28"/>
        </w:rPr>
        <w:t>Статья 86. Протокол заседания Комиссии оформляется в течение пяти рабочих дней после заседания Комиссии и подписывается председателем Комиссии (председательствующим на заседании Комиссии) и секретарем Комиссии, а в случае его отсутствия – секретарем заседания.</w:t>
      </w:r>
    </w:p>
    <w:p w:rsidR="00817D68" w:rsidRPr="00634697" w:rsidRDefault="00817D68" w:rsidP="00817D68">
      <w:pPr>
        <w:spacing w:line="360" w:lineRule="auto"/>
        <w:ind w:firstLine="709"/>
        <w:jc w:val="both"/>
        <w:rPr>
          <w:szCs w:val="28"/>
        </w:rPr>
      </w:pPr>
      <w:r w:rsidRPr="00634697">
        <w:rPr>
          <w:szCs w:val="28"/>
        </w:rPr>
        <w:t>Статья 87. В случаях, предусмотренных действующим законодательством, документы Комиссии подписываются всеми членами Комиссии с правом решающего голоса.</w:t>
      </w:r>
    </w:p>
    <w:p w:rsidR="00817D68" w:rsidRPr="00634697" w:rsidRDefault="00817D68" w:rsidP="00817D68">
      <w:pPr>
        <w:spacing w:line="360" w:lineRule="auto"/>
        <w:ind w:firstLine="709"/>
        <w:jc w:val="both"/>
        <w:rPr>
          <w:szCs w:val="28"/>
        </w:rPr>
      </w:pPr>
      <w:r w:rsidRPr="00634697">
        <w:rPr>
          <w:szCs w:val="28"/>
        </w:rPr>
        <w:t>Статья 88. К протоколу заседания прилагаются подлинные экземпляры решений Комиссии, принятые в ходе заседания, материалы к ним, особые мнения членов Комиссии, а также иные документы, рассмотренные на заседании.</w:t>
      </w:r>
    </w:p>
    <w:p w:rsidR="00817D68" w:rsidRPr="00634697" w:rsidRDefault="00817D68" w:rsidP="00817D68">
      <w:pPr>
        <w:spacing w:line="360" w:lineRule="auto"/>
        <w:ind w:firstLine="709"/>
        <w:jc w:val="both"/>
        <w:rPr>
          <w:szCs w:val="28"/>
        </w:rPr>
      </w:pPr>
      <w:r w:rsidRPr="00634697">
        <w:rPr>
          <w:szCs w:val="28"/>
        </w:rPr>
        <w:t>Статья 89. Протокол заседания Комиссии с приложенными документами хранятся у председателя Комиссии в течение срока полномочий Комиссии.</w:t>
      </w:r>
    </w:p>
    <w:p w:rsidR="00817D68" w:rsidRPr="00634697" w:rsidRDefault="00817D68" w:rsidP="00817D68">
      <w:pPr>
        <w:spacing w:line="360" w:lineRule="auto"/>
        <w:ind w:firstLine="709"/>
        <w:jc w:val="both"/>
        <w:rPr>
          <w:szCs w:val="28"/>
        </w:rPr>
      </w:pPr>
    </w:p>
    <w:p w:rsidR="00817D68" w:rsidRPr="00634697" w:rsidRDefault="00817D68" w:rsidP="00634697">
      <w:pPr>
        <w:spacing w:line="360" w:lineRule="auto"/>
        <w:ind w:firstLine="709"/>
        <w:rPr>
          <w:b/>
          <w:szCs w:val="28"/>
        </w:rPr>
      </w:pPr>
      <w:r w:rsidRPr="00634697">
        <w:rPr>
          <w:b/>
          <w:szCs w:val="28"/>
        </w:rPr>
        <w:lastRenderedPageBreak/>
        <w:t>13. Председатель Комиссии</w:t>
      </w:r>
    </w:p>
    <w:p w:rsidR="00817D68" w:rsidRPr="00634697" w:rsidRDefault="00817D68" w:rsidP="00817D68">
      <w:pPr>
        <w:spacing w:line="360" w:lineRule="auto"/>
        <w:ind w:firstLine="709"/>
        <w:jc w:val="both"/>
        <w:rPr>
          <w:szCs w:val="28"/>
        </w:rPr>
      </w:pPr>
      <w:r w:rsidRPr="00634697">
        <w:rPr>
          <w:szCs w:val="28"/>
        </w:rPr>
        <w:t>Статья 90. Председатель Комиссии:</w:t>
      </w:r>
    </w:p>
    <w:p w:rsidR="00817D68" w:rsidRPr="00634697" w:rsidRDefault="00817D68" w:rsidP="00817D68">
      <w:pPr>
        <w:spacing w:line="360" w:lineRule="auto"/>
        <w:ind w:firstLine="709"/>
        <w:jc w:val="both"/>
        <w:rPr>
          <w:szCs w:val="28"/>
        </w:rPr>
      </w:pPr>
      <w:r w:rsidRPr="00634697">
        <w:rPr>
          <w:szCs w:val="28"/>
        </w:rPr>
        <w:t xml:space="preserve">представляет Комиссию во взаимоотношениях с государственными органами, органами государственной власти и органами местного самоуправления, </w:t>
      </w:r>
      <w:r w:rsidRPr="00634697">
        <w:rPr>
          <w:rFonts w:eastAsia="Calibri"/>
          <w:szCs w:val="28"/>
        </w:rPr>
        <w:t xml:space="preserve">судами, правоохранительными органами, </w:t>
      </w:r>
      <w:r w:rsidRPr="00634697">
        <w:rPr>
          <w:szCs w:val="28"/>
        </w:rPr>
        <w:t>избирательными комиссиями, общественными объединениями, должностными лицами, а также с иными лицами и организациями</w:t>
      </w:r>
      <w:r w:rsidRPr="00634697">
        <w:rPr>
          <w:rFonts w:eastAsia="Calibri"/>
          <w:szCs w:val="28"/>
        </w:rPr>
        <w:t>, средствами массовой информации, гражданами</w:t>
      </w:r>
      <w:r w:rsidRPr="00634697">
        <w:rPr>
          <w:szCs w:val="28"/>
        </w:rPr>
        <w:t>;</w:t>
      </w:r>
    </w:p>
    <w:p w:rsidR="00817D68" w:rsidRPr="00634697" w:rsidRDefault="00817D68" w:rsidP="00817D68">
      <w:pPr>
        <w:spacing w:line="360" w:lineRule="auto"/>
        <w:ind w:firstLine="709"/>
        <w:jc w:val="both"/>
        <w:rPr>
          <w:szCs w:val="28"/>
        </w:rPr>
      </w:pPr>
      <w:r w:rsidRPr="00634697">
        <w:rPr>
          <w:szCs w:val="28"/>
        </w:rPr>
        <w:t>организует работу Комиссии;</w:t>
      </w:r>
    </w:p>
    <w:p w:rsidR="00817D68" w:rsidRPr="00634697" w:rsidRDefault="00817D68" w:rsidP="00817D68">
      <w:pPr>
        <w:spacing w:line="360" w:lineRule="auto"/>
        <w:ind w:firstLine="709"/>
        <w:jc w:val="both"/>
        <w:rPr>
          <w:szCs w:val="28"/>
        </w:rPr>
      </w:pPr>
      <w:r w:rsidRPr="00634697">
        <w:rPr>
          <w:rFonts w:eastAsia="Calibri"/>
          <w:szCs w:val="28"/>
        </w:rPr>
        <w:t>созывает заседания Комиссии и председательствует на них</w:t>
      </w:r>
      <w:r w:rsidRPr="00634697">
        <w:rPr>
          <w:szCs w:val="28"/>
        </w:rPr>
        <w:t>;</w:t>
      </w:r>
    </w:p>
    <w:p w:rsidR="00817D68" w:rsidRPr="00634697" w:rsidRDefault="00817D68" w:rsidP="00817D68">
      <w:pPr>
        <w:spacing w:line="360" w:lineRule="auto"/>
        <w:ind w:firstLine="709"/>
        <w:jc w:val="both"/>
        <w:rPr>
          <w:szCs w:val="28"/>
        </w:rPr>
      </w:pPr>
      <w:r w:rsidRPr="00634697">
        <w:rPr>
          <w:szCs w:val="28"/>
        </w:rPr>
        <w:t>подписывает протоколы заседания, решения Комиссии, контракты, договоры, соглашения и иные документы от имени Комиссии;</w:t>
      </w:r>
    </w:p>
    <w:p w:rsidR="00817D68" w:rsidRPr="00634697" w:rsidRDefault="00817D68" w:rsidP="00817D68">
      <w:pPr>
        <w:spacing w:line="360" w:lineRule="auto"/>
        <w:ind w:firstLine="709"/>
        <w:jc w:val="both"/>
        <w:rPr>
          <w:szCs w:val="28"/>
        </w:rPr>
      </w:pPr>
      <w:r w:rsidRPr="00634697">
        <w:rPr>
          <w:szCs w:val="28"/>
        </w:rPr>
        <w:t xml:space="preserve">действует без доверенности от имени Комиссии; </w:t>
      </w:r>
    </w:p>
    <w:p w:rsidR="00817D68" w:rsidRPr="00634697" w:rsidRDefault="00817D68" w:rsidP="00817D68">
      <w:pPr>
        <w:spacing w:line="360" w:lineRule="auto"/>
        <w:ind w:firstLine="709"/>
        <w:jc w:val="both"/>
        <w:rPr>
          <w:szCs w:val="28"/>
        </w:rPr>
      </w:pPr>
      <w:r w:rsidRPr="00634697">
        <w:rPr>
          <w:szCs w:val="28"/>
        </w:rPr>
        <w:t xml:space="preserve">дает поручения заместителю председателя, секретарю и членам Комиссии; </w:t>
      </w:r>
    </w:p>
    <w:p w:rsidR="00817D68" w:rsidRPr="00634697" w:rsidRDefault="00817D68" w:rsidP="00817D68">
      <w:pPr>
        <w:spacing w:line="360" w:lineRule="auto"/>
        <w:ind w:firstLine="709"/>
        <w:jc w:val="both"/>
        <w:rPr>
          <w:szCs w:val="28"/>
        </w:rPr>
      </w:pPr>
      <w:r w:rsidRPr="00634697">
        <w:rPr>
          <w:szCs w:val="28"/>
        </w:rPr>
        <w:t>выдает доверенности по представлению Комиссии в судах при рассмотрении избирательных споров, дел, связанных с законодательством о выборах и референдумах, иных дел, связанных с полномочиями Комиссии;</w:t>
      </w:r>
    </w:p>
    <w:p w:rsidR="00817D68" w:rsidRPr="00634697" w:rsidRDefault="00817D68" w:rsidP="00817D68">
      <w:pPr>
        <w:spacing w:line="360" w:lineRule="auto"/>
        <w:ind w:firstLine="709"/>
        <w:jc w:val="both"/>
        <w:rPr>
          <w:szCs w:val="28"/>
        </w:rPr>
      </w:pPr>
      <w:r w:rsidRPr="00634697">
        <w:rPr>
          <w:szCs w:val="28"/>
        </w:rPr>
        <w:t>организует перспективное и текущее планирование деятельности Комиссии, контролирует ход выполнения планов ее работы;</w:t>
      </w:r>
    </w:p>
    <w:p w:rsidR="00817D68" w:rsidRPr="00634697" w:rsidRDefault="00817D68" w:rsidP="00817D68">
      <w:pPr>
        <w:spacing w:line="360" w:lineRule="auto"/>
        <w:ind w:firstLine="709"/>
        <w:jc w:val="both"/>
        <w:rPr>
          <w:szCs w:val="28"/>
        </w:rPr>
      </w:pPr>
      <w:r w:rsidRPr="00634697">
        <w:rPr>
          <w:szCs w:val="28"/>
        </w:rPr>
        <w:t>является распорядителем финансовых средств, получаемых Комиссией из федерального, областного и местного бюджета или иных источников, предусмотренных федеральным законодательством, и обладает правом первой подписи на финансовых документах;</w:t>
      </w:r>
    </w:p>
    <w:p w:rsidR="00817D68" w:rsidRPr="00634697" w:rsidRDefault="00817D68" w:rsidP="00817D68">
      <w:pPr>
        <w:overflowPunct w:val="0"/>
        <w:autoSpaceDE w:val="0"/>
        <w:autoSpaceDN w:val="0"/>
        <w:adjustRightInd w:val="0"/>
        <w:spacing w:line="360" w:lineRule="auto"/>
        <w:ind w:firstLine="709"/>
        <w:jc w:val="both"/>
        <w:textAlignment w:val="baseline"/>
        <w:outlineLvl w:val="2"/>
        <w:rPr>
          <w:szCs w:val="28"/>
        </w:rPr>
      </w:pPr>
      <w:r w:rsidRPr="00634697">
        <w:rPr>
          <w:szCs w:val="28"/>
        </w:rPr>
        <w:t>осуществляет контроль за обобщением и анализом практики проведения выборов и референдумов на территории Новосильского района, подготовкой предложений по совершенствованию и развитию правоприменительной практики и законодательства;</w:t>
      </w:r>
    </w:p>
    <w:p w:rsidR="00817D68" w:rsidRPr="00634697" w:rsidRDefault="00817D68" w:rsidP="00817D68">
      <w:pPr>
        <w:spacing w:line="360" w:lineRule="auto"/>
        <w:ind w:firstLine="709"/>
        <w:jc w:val="both"/>
        <w:rPr>
          <w:szCs w:val="28"/>
        </w:rPr>
      </w:pPr>
      <w:r w:rsidRPr="00634697">
        <w:rPr>
          <w:szCs w:val="28"/>
        </w:rPr>
        <w:t xml:space="preserve">координирует работу, связанную с проведением на территории Новосильского района выборов, референдумов, голосования по отзыву лиц, </w:t>
      </w:r>
      <w:r w:rsidRPr="00634697">
        <w:rPr>
          <w:szCs w:val="28"/>
        </w:rPr>
        <w:lastRenderedPageBreak/>
        <w:t>избираемых непосредственно гражданами, голосования по вопросам изменения границ муниципального образования, преобразования муниципального образования, а также с формированием избирательных комиссий, комиссий референдума и организацией их деятельности;</w:t>
      </w:r>
    </w:p>
    <w:p w:rsidR="00817D68" w:rsidRPr="00634697" w:rsidRDefault="00817D68" w:rsidP="00817D68">
      <w:pPr>
        <w:spacing w:line="360" w:lineRule="auto"/>
        <w:ind w:firstLine="709"/>
        <w:jc w:val="both"/>
        <w:rPr>
          <w:szCs w:val="28"/>
        </w:rPr>
      </w:pPr>
      <w:r w:rsidRPr="00634697">
        <w:rPr>
          <w:szCs w:val="28"/>
        </w:rPr>
        <w:t>направляет документы на опубликование;</w:t>
      </w:r>
    </w:p>
    <w:p w:rsidR="00817D68" w:rsidRPr="00634697" w:rsidRDefault="00817D68" w:rsidP="00817D68">
      <w:pPr>
        <w:spacing w:line="360" w:lineRule="auto"/>
        <w:ind w:firstLine="709"/>
        <w:jc w:val="both"/>
        <w:rPr>
          <w:szCs w:val="28"/>
        </w:rPr>
      </w:pPr>
      <w:r w:rsidRPr="00634697">
        <w:rPr>
          <w:szCs w:val="28"/>
        </w:rPr>
        <w:t>дает разрешение на размещение документов Комиссии в информационно-телекоммуникационной сети «Интернет»;</w:t>
      </w:r>
    </w:p>
    <w:p w:rsidR="00817D68" w:rsidRPr="00634697" w:rsidRDefault="00817D68" w:rsidP="00817D68">
      <w:pPr>
        <w:spacing w:line="360" w:lineRule="auto"/>
        <w:ind w:firstLine="709"/>
        <w:jc w:val="both"/>
        <w:rPr>
          <w:szCs w:val="28"/>
        </w:rPr>
      </w:pPr>
      <w:r w:rsidRPr="00634697">
        <w:rPr>
          <w:szCs w:val="28"/>
        </w:rPr>
        <w:t>осуществляет иные полномочия, предусмотренные избирательным законодательством, иными нормативными правовыми актами, решениями Комиссии и настоящим Регламентом.</w:t>
      </w:r>
    </w:p>
    <w:p w:rsidR="00817D68" w:rsidRPr="00634697" w:rsidRDefault="00817D68" w:rsidP="00817D68">
      <w:pPr>
        <w:spacing w:line="360" w:lineRule="auto"/>
        <w:ind w:firstLine="709"/>
        <w:jc w:val="both"/>
        <w:rPr>
          <w:szCs w:val="28"/>
        </w:rPr>
      </w:pPr>
      <w:r w:rsidRPr="00634697">
        <w:rPr>
          <w:szCs w:val="28"/>
        </w:rPr>
        <w:t>Статья 91. Председательствующий на заседании Комиссии:</w:t>
      </w:r>
    </w:p>
    <w:p w:rsidR="00817D68" w:rsidRPr="00634697" w:rsidRDefault="00817D68" w:rsidP="00817D68">
      <w:pPr>
        <w:spacing w:line="360" w:lineRule="auto"/>
        <w:ind w:firstLine="709"/>
        <w:jc w:val="both"/>
        <w:rPr>
          <w:szCs w:val="28"/>
        </w:rPr>
      </w:pPr>
      <w:r w:rsidRPr="00634697">
        <w:rPr>
          <w:szCs w:val="28"/>
        </w:rPr>
        <w:t>ведет заседание Комиссии;</w:t>
      </w:r>
    </w:p>
    <w:p w:rsidR="00817D68" w:rsidRPr="00634697" w:rsidRDefault="00817D68" w:rsidP="00817D68">
      <w:pPr>
        <w:spacing w:line="360" w:lineRule="auto"/>
        <w:ind w:firstLine="709"/>
        <w:jc w:val="both"/>
        <w:rPr>
          <w:szCs w:val="28"/>
        </w:rPr>
      </w:pPr>
      <w:r w:rsidRPr="00634697">
        <w:rPr>
          <w:szCs w:val="28"/>
        </w:rPr>
        <w:t>организует обсуждение вопросов повестки дня заседания Комиссии, ставит их на голосование;</w:t>
      </w:r>
    </w:p>
    <w:p w:rsidR="00817D68" w:rsidRPr="00634697" w:rsidRDefault="00817D68" w:rsidP="00817D68">
      <w:pPr>
        <w:spacing w:line="360" w:lineRule="auto"/>
        <w:ind w:firstLine="709"/>
        <w:jc w:val="both"/>
        <w:rPr>
          <w:szCs w:val="28"/>
        </w:rPr>
      </w:pPr>
      <w:r w:rsidRPr="00634697">
        <w:rPr>
          <w:szCs w:val="28"/>
        </w:rPr>
        <w:t>предоставляет слово для выступления членам Комиссии в порядке очередности поступивших заявок, а также приглашенным лицам;</w:t>
      </w:r>
    </w:p>
    <w:p w:rsidR="00817D68" w:rsidRPr="00634697" w:rsidRDefault="00817D68" w:rsidP="00817D68">
      <w:pPr>
        <w:spacing w:line="360" w:lineRule="auto"/>
        <w:ind w:firstLine="709"/>
        <w:jc w:val="both"/>
        <w:rPr>
          <w:szCs w:val="28"/>
        </w:rPr>
      </w:pPr>
      <w:r w:rsidRPr="00634697">
        <w:rPr>
          <w:szCs w:val="28"/>
        </w:rPr>
        <w:t>ставит на голосование в порядке поступления все предложения членов Комиссии;</w:t>
      </w:r>
    </w:p>
    <w:p w:rsidR="00817D68" w:rsidRPr="00634697" w:rsidRDefault="00817D68" w:rsidP="00817D68">
      <w:pPr>
        <w:spacing w:line="360" w:lineRule="auto"/>
        <w:ind w:firstLine="709"/>
        <w:jc w:val="both"/>
        <w:rPr>
          <w:szCs w:val="28"/>
        </w:rPr>
      </w:pPr>
      <w:r w:rsidRPr="00634697">
        <w:rPr>
          <w:szCs w:val="28"/>
        </w:rPr>
        <w:t>организует голосование и подсчет голосов, оглашает результаты голосования;</w:t>
      </w:r>
    </w:p>
    <w:p w:rsidR="00817D68" w:rsidRPr="00634697" w:rsidRDefault="00817D68" w:rsidP="00817D68">
      <w:pPr>
        <w:spacing w:line="360" w:lineRule="auto"/>
        <w:ind w:firstLine="709"/>
        <w:jc w:val="both"/>
        <w:rPr>
          <w:szCs w:val="28"/>
        </w:rPr>
      </w:pPr>
      <w:r w:rsidRPr="00634697">
        <w:rPr>
          <w:szCs w:val="28"/>
        </w:rPr>
        <w:t>обеспечивает соблюдение положений настоящего Регламента членами Комиссии и приглашенными лицами на заседании Комиссии.</w:t>
      </w:r>
    </w:p>
    <w:p w:rsidR="00817D68" w:rsidRPr="00634697" w:rsidRDefault="00817D68" w:rsidP="00817D68">
      <w:pPr>
        <w:spacing w:line="360" w:lineRule="auto"/>
        <w:ind w:firstLine="709"/>
        <w:jc w:val="both"/>
        <w:rPr>
          <w:szCs w:val="28"/>
        </w:rPr>
      </w:pPr>
      <w:r w:rsidRPr="00634697">
        <w:rPr>
          <w:szCs w:val="28"/>
        </w:rPr>
        <w:t>Статья 92. Председательствующий на заседании Комиссии во время выступлений членов Комиссии и приглашенных лиц не вправе комментировать их высказывания, за исключением случаев их отклонения от темы выступления, от утвержденной повестки дня, но вправе давать пояснения и разъяснения по существу рассматриваемых вопросов.</w:t>
      </w:r>
    </w:p>
    <w:p w:rsidR="00817D68" w:rsidRPr="00634697" w:rsidRDefault="00817D68" w:rsidP="00817D68">
      <w:pPr>
        <w:spacing w:line="360" w:lineRule="auto"/>
        <w:ind w:firstLine="709"/>
        <w:jc w:val="both"/>
        <w:rPr>
          <w:szCs w:val="28"/>
        </w:rPr>
      </w:pPr>
    </w:p>
    <w:p w:rsidR="00817D68" w:rsidRPr="00634697" w:rsidRDefault="00817D68" w:rsidP="00634697">
      <w:pPr>
        <w:spacing w:line="360" w:lineRule="auto"/>
        <w:ind w:firstLine="709"/>
        <w:rPr>
          <w:b/>
          <w:szCs w:val="28"/>
        </w:rPr>
      </w:pPr>
      <w:r w:rsidRPr="00634697">
        <w:rPr>
          <w:b/>
          <w:szCs w:val="28"/>
        </w:rPr>
        <w:t>14. Заместитель председателя и секретарь Комиссии</w:t>
      </w:r>
    </w:p>
    <w:p w:rsidR="00817D68" w:rsidRPr="00634697" w:rsidRDefault="00817D68" w:rsidP="00817D68">
      <w:pPr>
        <w:spacing w:line="360" w:lineRule="auto"/>
        <w:ind w:firstLine="709"/>
        <w:jc w:val="both"/>
        <w:rPr>
          <w:szCs w:val="28"/>
        </w:rPr>
      </w:pPr>
      <w:r w:rsidRPr="00634697">
        <w:rPr>
          <w:szCs w:val="28"/>
        </w:rPr>
        <w:t>Статья 93. Заместитель председателя Комиссии:</w:t>
      </w:r>
    </w:p>
    <w:p w:rsidR="00817D68" w:rsidRPr="00634697" w:rsidRDefault="00817D68" w:rsidP="00817D68">
      <w:pPr>
        <w:spacing w:line="360" w:lineRule="auto"/>
        <w:ind w:firstLine="709"/>
        <w:jc w:val="both"/>
        <w:rPr>
          <w:szCs w:val="28"/>
        </w:rPr>
      </w:pPr>
      <w:r w:rsidRPr="00634697">
        <w:rPr>
          <w:szCs w:val="28"/>
        </w:rPr>
        <w:lastRenderedPageBreak/>
        <w:t>осуществляет полномочия председателя Комиссии в случае его отсутствия или невозможности выполнения им своих обязанностей;</w:t>
      </w:r>
    </w:p>
    <w:p w:rsidR="00817D68" w:rsidRPr="00634697" w:rsidRDefault="00817D68" w:rsidP="00817D68">
      <w:pPr>
        <w:overflowPunct w:val="0"/>
        <w:autoSpaceDE w:val="0"/>
        <w:autoSpaceDN w:val="0"/>
        <w:adjustRightInd w:val="0"/>
        <w:spacing w:line="360" w:lineRule="auto"/>
        <w:ind w:firstLine="709"/>
        <w:jc w:val="both"/>
        <w:textAlignment w:val="baseline"/>
        <w:rPr>
          <w:szCs w:val="28"/>
        </w:rPr>
      </w:pPr>
      <w:r w:rsidRPr="00634697">
        <w:rPr>
          <w:szCs w:val="28"/>
        </w:rPr>
        <w:t>по поручению председателя Комиссии созывает и ведет заседания Комиссии;</w:t>
      </w:r>
    </w:p>
    <w:p w:rsidR="00817D68" w:rsidRPr="00634697" w:rsidRDefault="00817D68" w:rsidP="00817D68">
      <w:pPr>
        <w:overflowPunct w:val="0"/>
        <w:autoSpaceDE w:val="0"/>
        <w:autoSpaceDN w:val="0"/>
        <w:adjustRightInd w:val="0"/>
        <w:spacing w:line="360" w:lineRule="auto"/>
        <w:ind w:firstLine="709"/>
        <w:jc w:val="both"/>
        <w:textAlignment w:val="baseline"/>
        <w:rPr>
          <w:bCs/>
          <w:szCs w:val="28"/>
        </w:rPr>
      </w:pPr>
      <w:r w:rsidRPr="00634697">
        <w:rPr>
          <w:bCs/>
          <w:szCs w:val="28"/>
        </w:rPr>
        <w:t>координирует работу, связанную с контролем за соблюдением законодательства при проведении и</w:t>
      </w:r>
      <w:r w:rsidRPr="00634697">
        <w:rPr>
          <w:szCs w:val="28"/>
        </w:rPr>
        <w:t>нформирования избирателей, участников референдума, предвыборной агитации, агитации по вопросам референдума;</w:t>
      </w:r>
    </w:p>
    <w:p w:rsidR="00817D68" w:rsidRPr="00634697" w:rsidRDefault="00817D68" w:rsidP="00817D68">
      <w:pPr>
        <w:autoSpaceDE w:val="0"/>
        <w:autoSpaceDN w:val="0"/>
        <w:adjustRightInd w:val="0"/>
        <w:spacing w:line="360" w:lineRule="auto"/>
        <w:ind w:firstLine="709"/>
        <w:jc w:val="both"/>
        <w:rPr>
          <w:szCs w:val="28"/>
        </w:rPr>
      </w:pPr>
      <w:r w:rsidRPr="00634697">
        <w:rPr>
          <w:szCs w:val="28"/>
        </w:rPr>
        <w:t>организует выполнение мероприятий по повышению правовой культуры организаторов и участников выборов;</w:t>
      </w:r>
    </w:p>
    <w:p w:rsidR="00817D68" w:rsidRPr="00634697" w:rsidRDefault="00817D68" w:rsidP="00817D68">
      <w:pPr>
        <w:overflowPunct w:val="0"/>
        <w:autoSpaceDE w:val="0"/>
        <w:autoSpaceDN w:val="0"/>
        <w:adjustRightInd w:val="0"/>
        <w:spacing w:line="360" w:lineRule="auto"/>
        <w:ind w:firstLine="709"/>
        <w:jc w:val="both"/>
        <w:textAlignment w:val="baseline"/>
        <w:rPr>
          <w:szCs w:val="28"/>
        </w:rPr>
      </w:pPr>
      <w:r w:rsidRPr="00634697">
        <w:rPr>
          <w:szCs w:val="28"/>
        </w:rPr>
        <w:t>выполняет поручения председателя Комиссии;</w:t>
      </w:r>
    </w:p>
    <w:p w:rsidR="00817D68" w:rsidRPr="00634697" w:rsidRDefault="00817D68" w:rsidP="00817D68">
      <w:pPr>
        <w:overflowPunct w:val="0"/>
        <w:autoSpaceDE w:val="0"/>
        <w:autoSpaceDN w:val="0"/>
        <w:adjustRightInd w:val="0"/>
        <w:spacing w:line="360" w:lineRule="auto"/>
        <w:ind w:firstLine="709"/>
        <w:jc w:val="both"/>
        <w:textAlignment w:val="baseline"/>
        <w:rPr>
          <w:szCs w:val="28"/>
        </w:rPr>
      </w:pPr>
      <w:r w:rsidRPr="00634697">
        <w:rPr>
          <w:szCs w:val="28"/>
        </w:rPr>
        <w:t>дает поручения в пределах своей компетенции;</w:t>
      </w:r>
    </w:p>
    <w:p w:rsidR="00817D68" w:rsidRPr="00634697" w:rsidRDefault="00817D68" w:rsidP="00817D68">
      <w:pPr>
        <w:spacing w:line="360" w:lineRule="auto"/>
        <w:ind w:firstLine="709"/>
        <w:jc w:val="both"/>
        <w:rPr>
          <w:szCs w:val="28"/>
        </w:rPr>
      </w:pPr>
      <w:r w:rsidRPr="00634697">
        <w:rPr>
          <w:szCs w:val="28"/>
        </w:rPr>
        <w:t>осуществляет иные полномочия, предусмотренные избирательным законодательством, иными нормативными правовыми актами, решениями Комиссии и настоящим Регламентом.</w:t>
      </w:r>
    </w:p>
    <w:p w:rsidR="00817D68" w:rsidRPr="00634697" w:rsidRDefault="00817D68" w:rsidP="00817D68">
      <w:pPr>
        <w:spacing w:line="360" w:lineRule="auto"/>
        <w:ind w:firstLine="709"/>
        <w:jc w:val="both"/>
        <w:rPr>
          <w:szCs w:val="28"/>
        </w:rPr>
      </w:pPr>
      <w:r w:rsidRPr="00634697">
        <w:rPr>
          <w:szCs w:val="28"/>
        </w:rPr>
        <w:t>Статья 94. Секретарь Комиссии:</w:t>
      </w:r>
    </w:p>
    <w:p w:rsidR="00817D68" w:rsidRPr="00634697" w:rsidRDefault="00817D68" w:rsidP="00817D68">
      <w:pPr>
        <w:spacing w:line="360" w:lineRule="auto"/>
        <w:ind w:firstLine="709"/>
        <w:jc w:val="both"/>
        <w:rPr>
          <w:szCs w:val="28"/>
        </w:rPr>
      </w:pPr>
      <w:r w:rsidRPr="00634697">
        <w:rPr>
          <w:szCs w:val="28"/>
        </w:rPr>
        <w:t>обеспечивает подготовку заседаний Комиссии, вносимых на ее рассмотрение материалов;</w:t>
      </w:r>
    </w:p>
    <w:p w:rsidR="00817D68" w:rsidRPr="00634697" w:rsidRDefault="00817D68" w:rsidP="00817D68">
      <w:pPr>
        <w:spacing w:line="360" w:lineRule="auto"/>
        <w:ind w:firstLine="709"/>
        <w:jc w:val="both"/>
        <w:rPr>
          <w:szCs w:val="28"/>
        </w:rPr>
      </w:pPr>
      <w:r w:rsidRPr="00634697">
        <w:rPr>
          <w:szCs w:val="28"/>
        </w:rPr>
        <w:t>обеспечивает доведение решений и иных материалов Комиссии до сведения членов Комиссии, избирательных комиссий, комиссий референдума, органов государственной власти, органов местного самоуправления, учреждений и организаций, должностных лиц и общественных объединений;</w:t>
      </w:r>
    </w:p>
    <w:p w:rsidR="00817D68" w:rsidRPr="00634697" w:rsidRDefault="00817D68" w:rsidP="00817D68">
      <w:pPr>
        <w:spacing w:line="360" w:lineRule="auto"/>
        <w:ind w:firstLine="709"/>
        <w:jc w:val="both"/>
        <w:rPr>
          <w:szCs w:val="28"/>
        </w:rPr>
      </w:pPr>
      <w:r w:rsidRPr="00634697">
        <w:rPr>
          <w:szCs w:val="28"/>
        </w:rPr>
        <w:t>подписывает протоколы заседания, решения Комиссии;</w:t>
      </w:r>
    </w:p>
    <w:p w:rsidR="00817D68" w:rsidRPr="00634697" w:rsidRDefault="00817D68" w:rsidP="00817D68">
      <w:pPr>
        <w:spacing w:line="360" w:lineRule="auto"/>
        <w:ind w:firstLine="709"/>
        <w:jc w:val="both"/>
        <w:rPr>
          <w:szCs w:val="28"/>
        </w:rPr>
      </w:pPr>
      <w:r w:rsidRPr="00634697">
        <w:rPr>
          <w:szCs w:val="28"/>
        </w:rPr>
        <w:t>осуществляет оперативный контроль за выполнением членами Комиссии, рабочими органами Комиссии поручений председателя Комиссии;</w:t>
      </w:r>
    </w:p>
    <w:p w:rsidR="00817D68" w:rsidRPr="00634697" w:rsidRDefault="00817D68" w:rsidP="00817D68">
      <w:pPr>
        <w:spacing w:line="360" w:lineRule="auto"/>
        <w:ind w:firstLine="709"/>
        <w:jc w:val="both"/>
        <w:rPr>
          <w:szCs w:val="28"/>
        </w:rPr>
      </w:pPr>
      <w:r w:rsidRPr="00634697">
        <w:rPr>
          <w:szCs w:val="28"/>
        </w:rPr>
        <w:t>обеспечивает ведение делопроизводства, подготовку документации Комиссии для передачи в архив;</w:t>
      </w:r>
    </w:p>
    <w:p w:rsidR="00817D68" w:rsidRPr="00634697" w:rsidRDefault="00817D68" w:rsidP="00817D68">
      <w:pPr>
        <w:spacing w:line="360" w:lineRule="auto"/>
        <w:ind w:firstLine="709"/>
        <w:jc w:val="both"/>
        <w:rPr>
          <w:szCs w:val="28"/>
        </w:rPr>
      </w:pPr>
      <w:r w:rsidRPr="00634697">
        <w:rPr>
          <w:szCs w:val="28"/>
        </w:rPr>
        <w:t>выполняет поручения председателя Комиссии;</w:t>
      </w:r>
    </w:p>
    <w:p w:rsidR="00817D68" w:rsidRPr="00634697" w:rsidRDefault="00817D68" w:rsidP="00817D68">
      <w:pPr>
        <w:spacing w:line="360" w:lineRule="auto"/>
        <w:ind w:firstLine="709"/>
        <w:jc w:val="both"/>
        <w:rPr>
          <w:szCs w:val="28"/>
        </w:rPr>
      </w:pPr>
      <w:r w:rsidRPr="00634697">
        <w:rPr>
          <w:szCs w:val="28"/>
        </w:rPr>
        <w:t>дает поручения в пределах своей компетенции;</w:t>
      </w:r>
    </w:p>
    <w:p w:rsidR="00817D68" w:rsidRPr="00634697" w:rsidRDefault="00817D68" w:rsidP="00817D68">
      <w:pPr>
        <w:spacing w:line="360" w:lineRule="auto"/>
        <w:ind w:firstLine="709"/>
        <w:jc w:val="both"/>
        <w:rPr>
          <w:szCs w:val="28"/>
        </w:rPr>
      </w:pPr>
      <w:r w:rsidRPr="00634697">
        <w:rPr>
          <w:szCs w:val="28"/>
        </w:rPr>
        <w:lastRenderedPageBreak/>
        <w:t>осуществляет иные полномочия, предусмотренные избирательным законодательством, иными нормативными правовыми актами, решениями Комиссии и настоящим Регламентом.</w:t>
      </w:r>
    </w:p>
    <w:p w:rsidR="00817D68" w:rsidRPr="00634697" w:rsidRDefault="00817D68" w:rsidP="00817D68">
      <w:pPr>
        <w:spacing w:line="360" w:lineRule="auto"/>
        <w:ind w:firstLine="709"/>
        <w:jc w:val="both"/>
        <w:rPr>
          <w:szCs w:val="28"/>
        </w:rPr>
      </w:pPr>
    </w:p>
    <w:p w:rsidR="00817D68" w:rsidRPr="00634697" w:rsidRDefault="00817D68" w:rsidP="00634697">
      <w:pPr>
        <w:spacing w:line="360" w:lineRule="auto"/>
        <w:ind w:firstLine="709"/>
        <w:rPr>
          <w:b/>
          <w:szCs w:val="28"/>
        </w:rPr>
      </w:pPr>
      <w:r w:rsidRPr="00634697">
        <w:rPr>
          <w:b/>
          <w:szCs w:val="28"/>
        </w:rPr>
        <w:t>15. Планирование деятельности Комиссии</w:t>
      </w:r>
    </w:p>
    <w:p w:rsidR="00817D68" w:rsidRPr="00634697" w:rsidRDefault="00817D68" w:rsidP="00817D68">
      <w:pPr>
        <w:spacing w:line="360" w:lineRule="auto"/>
        <w:ind w:firstLine="709"/>
        <w:jc w:val="both"/>
        <w:rPr>
          <w:szCs w:val="28"/>
        </w:rPr>
      </w:pPr>
      <w:r w:rsidRPr="00634697">
        <w:rPr>
          <w:szCs w:val="28"/>
        </w:rPr>
        <w:t>Статья 95. Комиссия работает в соответствии с перспективными и текущими планами.</w:t>
      </w:r>
    </w:p>
    <w:p w:rsidR="00817D68" w:rsidRPr="00634697" w:rsidRDefault="00817D68" w:rsidP="00817D68">
      <w:pPr>
        <w:spacing w:line="360" w:lineRule="auto"/>
        <w:ind w:firstLine="709"/>
        <w:jc w:val="both"/>
        <w:rPr>
          <w:szCs w:val="28"/>
        </w:rPr>
      </w:pPr>
      <w:r w:rsidRPr="00634697">
        <w:rPr>
          <w:szCs w:val="28"/>
        </w:rPr>
        <w:t>Статья 96. Перспективный план разрабатывается на год на основе предложений членов Комиссии, соответствующих планов и мероприятий Центральной избирательной комиссии Российской Федерации, Избирательной комиссии Орловской области и утверждается решением Комиссии.</w:t>
      </w:r>
    </w:p>
    <w:p w:rsidR="00817D68" w:rsidRPr="00634697" w:rsidRDefault="00817D68" w:rsidP="00817D68">
      <w:pPr>
        <w:spacing w:line="360" w:lineRule="auto"/>
        <w:ind w:firstLine="709"/>
        <w:jc w:val="both"/>
        <w:rPr>
          <w:spacing w:val="-2"/>
          <w:szCs w:val="28"/>
        </w:rPr>
      </w:pPr>
      <w:r w:rsidRPr="00634697">
        <w:rPr>
          <w:szCs w:val="28"/>
        </w:rPr>
        <w:t xml:space="preserve">Статья 97. </w:t>
      </w:r>
      <w:r w:rsidRPr="00634697">
        <w:rPr>
          <w:spacing w:val="-2"/>
          <w:szCs w:val="28"/>
        </w:rPr>
        <w:t xml:space="preserve">Планы мероприятий по подготовке и проведению выборов и референдумов, по реализации целевых программ повышения правовой культуры избирателей и организаторов выборов согласовываются с планами соответствующих мероприятий </w:t>
      </w:r>
      <w:r w:rsidRPr="00634697">
        <w:rPr>
          <w:szCs w:val="28"/>
        </w:rPr>
        <w:t>Центральной избирательной комиссии Российской Федерации</w:t>
      </w:r>
      <w:r w:rsidRPr="00634697">
        <w:rPr>
          <w:spacing w:val="-2"/>
          <w:szCs w:val="28"/>
        </w:rPr>
        <w:t xml:space="preserve"> и Избирательной комиссии Орловской области.</w:t>
      </w:r>
    </w:p>
    <w:p w:rsidR="00817D68" w:rsidRPr="00634697" w:rsidRDefault="00817D68" w:rsidP="00817D68">
      <w:pPr>
        <w:spacing w:line="360" w:lineRule="auto"/>
        <w:ind w:firstLine="709"/>
        <w:jc w:val="both"/>
        <w:rPr>
          <w:b/>
          <w:szCs w:val="28"/>
        </w:rPr>
      </w:pPr>
    </w:p>
    <w:p w:rsidR="00817D68" w:rsidRPr="00634697" w:rsidRDefault="00817D68" w:rsidP="00634697">
      <w:pPr>
        <w:spacing w:line="360" w:lineRule="auto"/>
        <w:ind w:firstLine="709"/>
        <w:rPr>
          <w:b/>
          <w:szCs w:val="28"/>
        </w:rPr>
      </w:pPr>
      <w:r w:rsidRPr="00634697">
        <w:rPr>
          <w:b/>
          <w:szCs w:val="28"/>
        </w:rPr>
        <w:t>16. Создание и организация деятельности рабочих органов Комиссии</w:t>
      </w:r>
    </w:p>
    <w:p w:rsidR="00817D68" w:rsidRPr="00634697" w:rsidRDefault="00817D68" w:rsidP="00817D68">
      <w:pPr>
        <w:spacing w:line="360" w:lineRule="auto"/>
        <w:ind w:firstLine="709"/>
        <w:jc w:val="both"/>
        <w:rPr>
          <w:szCs w:val="28"/>
        </w:rPr>
      </w:pPr>
      <w:r w:rsidRPr="00634697">
        <w:rPr>
          <w:szCs w:val="28"/>
        </w:rPr>
        <w:t>Статья 98. Для выполнения возложенных на Комиссию полномочий решением Комиссии могут создаваться рабочие органы в форме рабочих групп, групп контроля, иных формах из числа членов Комиссии с правом решающего и с правом совещательного голоса с привлечением специалистов, экспертов и других лиц.</w:t>
      </w:r>
    </w:p>
    <w:p w:rsidR="00817D68" w:rsidRPr="00634697" w:rsidRDefault="00817D68" w:rsidP="00817D68">
      <w:pPr>
        <w:spacing w:line="360" w:lineRule="auto"/>
        <w:ind w:firstLine="709"/>
        <w:jc w:val="both"/>
        <w:rPr>
          <w:szCs w:val="28"/>
        </w:rPr>
      </w:pPr>
      <w:r w:rsidRPr="00634697">
        <w:rPr>
          <w:szCs w:val="28"/>
        </w:rPr>
        <w:t>Статья 99. Исходя из задач, порядка и форм деятельности, рабочие органы Комиссии могут быть постоянно действующими или временными.</w:t>
      </w:r>
    </w:p>
    <w:p w:rsidR="00817D68" w:rsidRPr="00634697" w:rsidRDefault="00817D68" w:rsidP="00817D68">
      <w:pPr>
        <w:spacing w:line="360" w:lineRule="auto"/>
        <w:ind w:firstLine="709"/>
        <w:jc w:val="both"/>
        <w:rPr>
          <w:szCs w:val="28"/>
        </w:rPr>
      </w:pPr>
      <w:r w:rsidRPr="00634697">
        <w:rPr>
          <w:szCs w:val="28"/>
        </w:rPr>
        <w:t>Статья 100. Персональный состав и положения о рабочих органах Комиссии утверждаются Комиссией.</w:t>
      </w:r>
    </w:p>
    <w:p w:rsidR="00817D68" w:rsidRPr="00634697" w:rsidRDefault="00817D68" w:rsidP="00817D68">
      <w:pPr>
        <w:spacing w:line="360" w:lineRule="auto"/>
        <w:ind w:firstLine="709"/>
        <w:jc w:val="both"/>
        <w:rPr>
          <w:szCs w:val="28"/>
        </w:rPr>
      </w:pPr>
      <w:r w:rsidRPr="00634697">
        <w:rPr>
          <w:szCs w:val="28"/>
        </w:rPr>
        <w:lastRenderedPageBreak/>
        <w:t>Статья 101. Деятельность рабочего органа Комиссии осуществляется на основе коллегиальности, гласного и открытого обсуждения вопросов, входящих в его компетенцию.</w:t>
      </w:r>
    </w:p>
    <w:p w:rsidR="00817D68" w:rsidRPr="00634697" w:rsidRDefault="00817D68" w:rsidP="00817D68">
      <w:pPr>
        <w:spacing w:line="360" w:lineRule="auto"/>
        <w:ind w:firstLine="709"/>
        <w:jc w:val="both"/>
        <w:rPr>
          <w:szCs w:val="28"/>
        </w:rPr>
      </w:pPr>
      <w:r w:rsidRPr="00634697">
        <w:rPr>
          <w:szCs w:val="28"/>
        </w:rPr>
        <w:t>Статья 102. На заседании рабочего органа Комиссии вправе присутствовать и высказывать свое мнение члены Комиссии, не входящие в состав данного органа, члены Избирательной комиссии Орловской области и работники ее аппарата, иные заинтересованные лица.</w:t>
      </w:r>
    </w:p>
    <w:p w:rsidR="00817D68" w:rsidRPr="00634697" w:rsidRDefault="00817D68" w:rsidP="00817D68">
      <w:pPr>
        <w:spacing w:line="360" w:lineRule="auto"/>
        <w:ind w:firstLine="709"/>
        <w:jc w:val="both"/>
        <w:rPr>
          <w:szCs w:val="28"/>
        </w:rPr>
      </w:pPr>
      <w:r w:rsidRPr="00634697">
        <w:rPr>
          <w:szCs w:val="28"/>
        </w:rPr>
        <w:t>Статья 103. Вопросы, относящиеся к ведению нескольких рабочих органов Комиссии, могут по их инициативе, а также по поручению Комиссии, председателя Комиссии подготавливаться и рассматриваться совместно.</w:t>
      </w:r>
    </w:p>
    <w:p w:rsidR="00817D68" w:rsidRPr="00634697" w:rsidRDefault="00817D68" w:rsidP="00817D68">
      <w:pPr>
        <w:spacing w:line="360" w:lineRule="auto"/>
        <w:ind w:firstLine="709"/>
        <w:jc w:val="both"/>
        <w:rPr>
          <w:szCs w:val="28"/>
        </w:rPr>
      </w:pPr>
      <w:r w:rsidRPr="00634697">
        <w:rPr>
          <w:szCs w:val="28"/>
        </w:rPr>
        <w:t>Статья 104. Рабочий орган Комиссии принимает решения и иные документы, которые подписываются руководителем данного органа. При необходимости рабочий орган Комиссии может внести на рассмотрение Комиссии подготовленный им проект решения Комиссии.</w:t>
      </w:r>
    </w:p>
    <w:p w:rsidR="00817D68" w:rsidRPr="00634697" w:rsidRDefault="00817D68" w:rsidP="00817D68">
      <w:pPr>
        <w:spacing w:line="360" w:lineRule="auto"/>
        <w:ind w:firstLine="709"/>
        <w:jc w:val="both"/>
        <w:rPr>
          <w:szCs w:val="28"/>
        </w:rPr>
      </w:pPr>
      <w:r w:rsidRPr="00634697">
        <w:rPr>
          <w:szCs w:val="28"/>
        </w:rPr>
        <w:t>Статья 105. Подготовленные рабочим органом Комиссии документы вносятся на рассмотрение Комиссии и рассматриваются в установленном порядке.</w:t>
      </w:r>
    </w:p>
    <w:p w:rsidR="00817D68" w:rsidRPr="00634697" w:rsidRDefault="00817D68" w:rsidP="00817D68">
      <w:pPr>
        <w:spacing w:line="360" w:lineRule="auto"/>
        <w:ind w:firstLine="709"/>
        <w:jc w:val="both"/>
        <w:rPr>
          <w:szCs w:val="28"/>
        </w:rPr>
      </w:pPr>
      <w:r w:rsidRPr="00634697">
        <w:rPr>
          <w:szCs w:val="28"/>
        </w:rPr>
        <w:t>Статья 106. В случае необходимости рабочий орган Комиссии вносит в Комиссию предложения об улучшении работы Комиссии, устранении выявленных недостатков.</w:t>
      </w:r>
    </w:p>
    <w:p w:rsidR="00817D68" w:rsidRPr="00634697" w:rsidRDefault="00817D68" w:rsidP="00817D68">
      <w:pPr>
        <w:spacing w:line="360" w:lineRule="auto"/>
        <w:ind w:firstLine="709"/>
        <w:jc w:val="both"/>
        <w:rPr>
          <w:bCs/>
          <w:szCs w:val="28"/>
        </w:rPr>
      </w:pPr>
    </w:p>
    <w:p w:rsidR="00817D68" w:rsidRPr="00634697" w:rsidRDefault="00817D68" w:rsidP="00634697">
      <w:pPr>
        <w:spacing w:line="360" w:lineRule="auto"/>
        <w:ind w:firstLine="709"/>
        <w:rPr>
          <w:b/>
          <w:szCs w:val="28"/>
        </w:rPr>
      </w:pPr>
      <w:r w:rsidRPr="00634697">
        <w:rPr>
          <w:b/>
          <w:szCs w:val="28"/>
        </w:rPr>
        <w:t>17. Осуществление Комиссией контроля за соблюдением избирательных прав, права на участие в референдуме граждан российской федерации</w:t>
      </w:r>
    </w:p>
    <w:p w:rsidR="00817D68" w:rsidRPr="00634697" w:rsidRDefault="00817D68" w:rsidP="00817D68">
      <w:pPr>
        <w:pStyle w:val="af4"/>
        <w:spacing w:line="360" w:lineRule="auto"/>
        <w:ind w:left="0" w:firstLine="709"/>
        <w:jc w:val="both"/>
        <w:rPr>
          <w:sz w:val="28"/>
          <w:szCs w:val="28"/>
        </w:rPr>
      </w:pPr>
      <w:r w:rsidRPr="00634697">
        <w:rPr>
          <w:bCs/>
          <w:sz w:val="28"/>
          <w:szCs w:val="28"/>
        </w:rPr>
        <w:t xml:space="preserve">Статья 107. </w:t>
      </w:r>
      <w:r w:rsidRPr="00634697">
        <w:rPr>
          <w:sz w:val="28"/>
          <w:szCs w:val="28"/>
        </w:rPr>
        <w:t xml:space="preserve">В соответствии с федеральными конституционными законами, федеральными законами, законами Орловской области Комиссия рассматривает жалобы на решения и действия (бездействие) нижестоящих избирательных комиссий и их должностных лиц, а также обращения </w:t>
      </w:r>
      <w:r w:rsidRPr="00634697">
        <w:rPr>
          <w:sz w:val="28"/>
          <w:szCs w:val="28"/>
        </w:rPr>
        <w:br/>
      </w:r>
      <w:r w:rsidRPr="00634697">
        <w:rPr>
          <w:sz w:val="28"/>
          <w:szCs w:val="28"/>
        </w:rPr>
        <w:lastRenderedPageBreak/>
        <w:t>о нарушении Федерального закона, федеральных конституционных законов, иных федеральных законов, законов Орловской области.</w:t>
      </w:r>
    </w:p>
    <w:p w:rsidR="00817D68" w:rsidRPr="00634697" w:rsidRDefault="00817D68" w:rsidP="00817D68">
      <w:pPr>
        <w:spacing w:line="360" w:lineRule="auto"/>
        <w:ind w:firstLine="709"/>
        <w:jc w:val="both"/>
        <w:rPr>
          <w:szCs w:val="28"/>
        </w:rPr>
      </w:pPr>
      <w:r w:rsidRPr="00634697">
        <w:rPr>
          <w:szCs w:val="28"/>
        </w:rPr>
        <w:t xml:space="preserve">При этом Комиссия обязана, не направляя жалобу в нижестоящую комиссию, за исключением случая, когда обстоятельства, изложенные </w:t>
      </w:r>
      <w:r w:rsidRPr="00634697">
        <w:rPr>
          <w:szCs w:val="28"/>
        </w:rPr>
        <w:br/>
        <w:t>в жалобе, не были предметом рассмотрения нижестоящей избирательной комиссии, рассмотреть жалобу и вынести одно из следующих решений:</w:t>
      </w:r>
    </w:p>
    <w:p w:rsidR="00817D68" w:rsidRPr="00634697" w:rsidRDefault="00817D68" w:rsidP="00817D68">
      <w:pPr>
        <w:spacing w:line="360" w:lineRule="auto"/>
        <w:ind w:firstLine="709"/>
        <w:jc w:val="both"/>
        <w:rPr>
          <w:szCs w:val="28"/>
        </w:rPr>
      </w:pPr>
      <w:r w:rsidRPr="00634697">
        <w:rPr>
          <w:szCs w:val="28"/>
        </w:rPr>
        <w:t>а) оставить жалобу без удовлетворения;</w:t>
      </w:r>
    </w:p>
    <w:p w:rsidR="00817D68" w:rsidRPr="00634697" w:rsidRDefault="00817D68" w:rsidP="00817D68">
      <w:pPr>
        <w:spacing w:line="360" w:lineRule="auto"/>
        <w:ind w:firstLine="709"/>
        <w:jc w:val="both"/>
        <w:rPr>
          <w:szCs w:val="28"/>
        </w:rPr>
      </w:pPr>
      <w:r w:rsidRPr="00634697">
        <w:rPr>
          <w:szCs w:val="28"/>
        </w:rPr>
        <w:t>б) отменить обжалуемое решение полностью или в части (признать незаконным действие (бездействие) и принять решение по существу;</w:t>
      </w:r>
    </w:p>
    <w:p w:rsidR="00817D68" w:rsidRPr="00634697" w:rsidRDefault="00817D68" w:rsidP="00817D68">
      <w:pPr>
        <w:spacing w:line="360" w:lineRule="auto"/>
        <w:ind w:firstLine="709"/>
        <w:jc w:val="both"/>
        <w:rPr>
          <w:szCs w:val="28"/>
        </w:rPr>
      </w:pPr>
      <w:r w:rsidRPr="00634697">
        <w:rPr>
          <w:szCs w:val="28"/>
        </w:rPr>
        <w:t>в)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p>
    <w:p w:rsidR="00817D68" w:rsidRPr="00634697" w:rsidRDefault="00817D68" w:rsidP="00817D68">
      <w:pPr>
        <w:spacing w:line="360" w:lineRule="auto"/>
        <w:ind w:firstLine="709"/>
        <w:jc w:val="both"/>
        <w:rPr>
          <w:szCs w:val="28"/>
        </w:rPr>
      </w:pPr>
      <w:r w:rsidRPr="00634697">
        <w:rPr>
          <w:bCs/>
          <w:szCs w:val="28"/>
        </w:rPr>
        <w:t xml:space="preserve">Статья 108. </w:t>
      </w:r>
      <w:r w:rsidRPr="00634697">
        <w:rPr>
          <w:rFonts w:eastAsia="Calibri"/>
          <w:szCs w:val="28"/>
        </w:rPr>
        <w:t>Поступившие в ходе избирательной кампании, кампании референдума в Комиссию жалобы и обращения рассматриваются членами Комиссии с правом решающего голоса и в случае необходимости вносятся на предварительное рассмотрение соответствующей рабочей группы, а затем, если это необходимо – на заседание Комиссии</w:t>
      </w:r>
      <w:r w:rsidRPr="00634697">
        <w:rPr>
          <w:szCs w:val="28"/>
        </w:rPr>
        <w:t xml:space="preserve">. </w:t>
      </w:r>
    </w:p>
    <w:p w:rsidR="00817D68" w:rsidRPr="00634697" w:rsidRDefault="00817D68" w:rsidP="00817D68">
      <w:pPr>
        <w:spacing w:line="360" w:lineRule="auto"/>
        <w:ind w:firstLine="709"/>
        <w:jc w:val="both"/>
        <w:rPr>
          <w:szCs w:val="28"/>
        </w:rPr>
      </w:pPr>
      <w:r w:rsidRPr="00634697">
        <w:rPr>
          <w:szCs w:val="28"/>
        </w:rPr>
        <w:t>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817D68" w:rsidRPr="00634697" w:rsidRDefault="00817D68" w:rsidP="00817D68">
      <w:pPr>
        <w:spacing w:line="360" w:lineRule="auto"/>
        <w:ind w:firstLine="709"/>
        <w:jc w:val="both"/>
        <w:rPr>
          <w:szCs w:val="28"/>
        </w:rPr>
      </w:pPr>
      <w:r w:rsidRPr="00634697">
        <w:rPr>
          <w:bCs/>
          <w:szCs w:val="28"/>
        </w:rPr>
        <w:t xml:space="preserve">Статья 109. </w:t>
      </w:r>
      <w:r w:rsidRPr="00634697">
        <w:rPr>
          <w:rFonts w:eastAsia="Calibri"/>
          <w:szCs w:val="28"/>
        </w:rPr>
        <w:t>Письменные ответы по обращениям о нарушении закона, поступившим в Комиссию в период избирательной кампании, кампании референдума, должны быть даны лицам, направившим обращения,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w:t>
      </w:r>
      <w:r w:rsidRPr="00634697">
        <w:rPr>
          <w:szCs w:val="28"/>
        </w:rPr>
        <w:t>.</w:t>
      </w:r>
    </w:p>
    <w:p w:rsidR="00817D68" w:rsidRPr="00634697" w:rsidRDefault="00817D68" w:rsidP="00817D68">
      <w:pPr>
        <w:spacing w:line="360" w:lineRule="auto"/>
        <w:ind w:firstLine="709"/>
        <w:jc w:val="both"/>
        <w:rPr>
          <w:szCs w:val="28"/>
        </w:rPr>
      </w:pPr>
      <w:r w:rsidRPr="00634697">
        <w:rPr>
          <w:szCs w:val="28"/>
        </w:rPr>
        <w:lastRenderedPageBreak/>
        <w:t>Если факты, содержащиеся в жалобах, требуют дополнительной проверки, решения по ним принимаются не позднее чем в десятидневный срок. Комиссия вправе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w:t>
      </w:r>
    </w:p>
    <w:p w:rsidR="00817D68" w:rsidRPr="00634697" w:rsidRDefault="00817D68" w:rsidP="00817D68">
      <w:pPr>
        <w:spacing w:line="360" w:lineRule="auto"/>
        <w:ind w:firstLine="709"/>
        <w:jc w:val="both"/>
        <w:rPr>
          <w:szCs w:val="28"/>
        </w:rPr>
      </w:pPr>
      <w:r w:rsidRPr="00634697">
        <w:rPr>
          <w:bCs/>
          <w:szCs w:val="28"/>
        </w:rPr>
        <w:t xml:space="preserve">Статья 110. </w:t>
      </w:r>
      <w:r w:rsidRPr="00634697">
        <w:rPr>
          <w:szCs w:val="28"/>
        </w:rPr>
        <w:t xml:space="preserve">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w:t>
      </w:r>
      <w:r w:rsidRPr="00634697">
        <w:rPr>
          <w:szCs w:val="28"/>
        </w:rPr>
        <w:br/>
        <w:t>в законную силу. В случае вынесения судом решения по существу жалобы Комиссия прекращает ее рассмотрение.</w:t>
      </w:r>
    </w:p>
    <w:p w:rsidR="00817D68" w:rsidRPr="00634697" w:rsidRDefault="00817D68" w:rsidP="00817D68">
      <w:pPr>
        <w:spacing w:line="360" w:lineRule="auto"/>
        <w:ind w:firstLine="709"/>
        <w:jc w:val="both"/>
        <w:rPr>
          <w:szCs w:val="28"/>
        </w:rPr>
      </w:pPr>
      <w:r w:rsidRPr="00634697">
        <w:rPr>
          <w:bCs/>
          <w:szCs w:val="28"/>
        </w:rPr>
        <w:t xml:space="preserve">Статья 111. </w:t>
      </w:r>
      <w:r w:rsidRPr="00634697">
        <w:rPr>
          <w:szCs w:val="28"/>
        </w:rPr>
        <w:t>Решение Комиссии по существу жалобы принимается большинством голосов от числа присутствующих членов Комиссии, за исключением решений, принимаемых Комиссией по вопросам, предусмотренным статьей 49 настоящего Регламента.</w:t>
      </w:r>
    </w:p>
    <w:p w:rsidR="00817D68" w:rsidRPr="00634697" w:rsidRDefault="00817D68" w:rsidP="00817D68">
      <w:pPr>
        <w:spacing w:line="360" w:lineRule="auto"/>
        <w:ind w:firstLine="709"/>
        <w:jc w:val="both"/>
        <w:rPr>
          <w:szCs w:val="28"/>
        </w:rPr>
      </w:pPr>
    </w:p>
    <w:p w:rsidR="00817D68" w:rsidRPr="00634697" w:rsidRDefault="00817D68" w:rsidP="00634697">
      <w:pPr>
        <w:spacing w:line="360" w:lineRule="auto"/>
        <w:ind w:firstLine="709"/>
        <w:rPr>
          <w:b/>
          <w:szCs w:val="28"/>
        </w:rPr>
      </w:pPr>
      <w:r w:rsidRPr="00634697">
        <w:rPr>
          <w:b/>
          <w:szCs w:val="28"/>
        </w:rPr>
        <w:t>18. Заключительные положения</w:t>
      </w:r>
    </w:p>
    <w:p w:rsidR="00817D68" w:rsidRPr="00634697" w:rsidRDefault="00817D68" w:rsidP="00817D68">
      <w:pPr>
        <w:spacing w:line="360" w:lineRule="auto"/>
        <w:ind w:firstLine="709"/>
        <w:jc w:val="both"/>
        <w:rPr>
          <w:szCs w:val="28"/>
        </w:rPr>
      </w:pPr>
      <w:r w:rsidRPr="00634697">
        <w:rPr>
          <w:szCs w:val="28"/>
        </w:rPr>
        <w:t>Статья 112. Предложения по изменениям и дополнениям в Регламент передаются председателю Комиссии, который представляет их на рассмотрение Комиссии. Изменения и дополнения в Регламент вносятся решением Комиссии и вступают в силу с момента их принятия.</w:t>
      </w:r>
    </w:p>
    <w:p w:rsidR="00970519" w:rsidRPr="00634697" w:rsidRDefault="00970519" w:rsidP="00817D68">
      <w:pPr>
        <w:widowControl w:val="0"/>
        <w:spacing w:line="360" w:lineRule="auto"/>
        <w:ind w:firstLine="709"/>
        <w:jc w:val="both"/>
        <w:rPr>
          <w:bCs/>
          <w:szCs w:val="28"/>
          <w:lang w:eastAsia="ru-RU"/>
        </w:rPr>
      </w:pPr>
    </w:p>
    <w:sectPr w:rsidR="00970519" w:rsidRPr="00634697" w:rsidSect="00A70DD3">
      <w:headerReference w:type="default" r:id="rId8"/>
      <w:headerReference w:type="first" r:id="rId9"/>
      <w:pgSz w:w="11906" w:h="16838"/>
      <w:pgMar w:top="1134" w:right="851" w:bottom="1134" w:left="1701" w:header="567"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673" w:rsidRDefault="00EE3673" w:rsidP="00CC58C2">
      <w:r>
        <w:separator/>
      </w:r>
    </w:p>
  </w:endnote>
  <w:endnote w:type="continuationSeparator" w:id="1">
    <w:p w:rsidR="00EE3673" w:rsidRDefault="00EE3673" w:rsidP="00CC5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0AFF" w:usb1="00007843" w:usb2="0000000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673" w:rsidRDefault="00EE3673" w:rsidP="00CC58C2">
      <w:r>
        <w:separator/>
      </w:r>
    </w:p>
  </w:footnote>
  <w:footnote w:type="continuationSeparator" w:id="1">
    <w:p w:rsidR="00EE3673" w:rsidRDefault="00EE3673" w:rsidP="00CC5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C2" w:rsidRDefault="00CC58C2">
    <w:pPr>
      <w:pStyle w:val="af"/>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C2" w:rsidRDefault="00CC58C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74628B"/>
    <w:rsid w:val="00047DC7"/>
    <w:rsid w:val="00073016"/>
    <w:rsid w:val="000D4B2C"/>
    <w:rsid w:val="00112608"/>
    <w:rsid w:val="001525D1"/>
    <w:rsid w:val="0023773C"/>
    <w:rsid w:val="002D5EC5"/>
    <w:rsid w:val="002F1C11"/>
    <w:rsid w:val="002F7D89"/>
    <w:rsid w:val="0037454B"/>
    <w:rsid w:val="003E6515"/>
    <w:rsid w:val="0041231B"/>
    <w:rsid w:val="00415DD8"/>
    <w:rsid w:val="004174A6"/>
    <w:rsid w:val="0042241E"/>
    <w:rsid w:val="004A7938"/>
    <w:rsid w:val="004B5299"/>
    <w:rsid w:val="004B61F7"/>
    <w:rsid w:val="005820CC"/>
    <w:rsid w:val="005B0CAD"/>
    <w:rsid w:val="005E1CE4"/>
    <w:rsid w:val="005E4C21"/>
    <w:rsid w:val="006103AF"/>
    <w:rsid w:val="00622905"/>
    <w:rsid w:val="00634697"/>
    <w:rsid w:val="006C51EB"/>
    <w:rsid w:val="0074628B"/>
    <w:rsid w:val="007E1435"/>
    <w:rsid w:val="007E1D9F"/>
    <w:rsid w:val="00817D68"/>
    <w:rsid w:val="00830E82"/>
    <w:rsid w:val="008554A3"/>
    <w:rsid w:val="0088439E"/>
    <w:rsid w:val="00892EC9"/>
    <w:rsid w:val="009553BB"/>
    <w:rsid w:val="00970519"/>
    <w:rsid w:val="009E1C35"/>
    <w:rsid w:val="009F7AC9"/>
    <w:rsid w:val="00A009E8"/>
    <w:rsid w:val="00A123CC"/>
    <w:rsid w:val="00A46AE4"/>
    <w:rsid w:val="00A557ED"/>
    <w:rsid w:val="00A60A8C"/>
    <w:rsid w:val="00A70DD3"/>
    <w:rsid w:val="00A746BC"/>
    <w:rsid w:val="00AA784B"/>
    <w:rsid w:val="00B15602"/>
    <w:rsid w:val="00B1659F"/>
    <w:rsid w:val="00B55168"/>
    <w:rsid w:val="00BA33EB"/>
    <w:rsid w:val="00BB7BE3"/>
    <w:rsid w:val="00C003B6"/>
    <w:rsid w:val="00C0590E"/>
    <w:rsid w:val="00CB04D4"/>
    <w:rsid w:val="00CC58C2"/>
    <w:rsid w:val="00D4081E"/>
    <w:rsid w:val="00D75871"/>
    <w:rsid w:val="00D83253"/>
    <w:rsid w:val="00DB7FDA"/>
    <w:rsid w:val="00EE3673"/>
    <w:rsid w:val="00F4068B"/>
    <w:rsid w:val="00F67260"/>
    <w:rsid w:val="00F83991"/>
    <w:rsid w:val="00FB5DD5"/>
    <w:rsid w:val="00FD4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DD3"/>
    <w:pPr>
      <w:suppressAutoHyphens/>
      <w:jc w:val="center"/>
    </w:pPr>
    <w:rPr>
      <w:sz w:val="28"/>
      <w:szCs w:val="24"/>
      <w:lang w:eastAsia="zh-CN"/>
    </w:rPr>
  </w:style>
  <w:style w:type="paragraph" w:styleId="4">
    <w:name w:val="heading 4"/>
    <w:basedOn w:val="a"/>
    <w:next w:val="a"/>
    <w:qFormat/>
    <w:rsid w:val="00A70DD3"/>
    <w:pPr>
      <w:keepNext/>
      <w:numPr>
        <w:ilvl w:val="3"/>
        <w:numId w:val="1"/>
      </w:numPr>
      <w:spacing w:before="240" w:after="60"/>
      <w:outlineLvl w:val="3"/>
    </w:pPr>
    <w:rPr>
      <w:rFonts w:ascii="Calibri" w:hAnsi="Calibri" w:cs="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70DD3"/>
  </w:style>
  <w:style w:type="character" w:customStyle="1" w:styleId="WW8Num1z1">
    <w:name w:val="WW8Num1z1"/>
    <w:rsid w:val="00A70DD3"/>
  </w:style>
  <w:style w:type="character" w:customStyle="1" w:styleId="WW8Num1z2">
    <w:name w:val="WW8Num1z2"/>
    <w:rsid w:val="00A70DD3"/>
  </w:style>
  <w:style w:type="character" w:customStyle="1" w:styleId="WW8Num1z3">
    <w:name w:val="WW8Num1z3"/>
    <w:rsid w:val="00A70DD3"/>
  </w:style>
  <w:style w:type="character" w:customStyle="1" w:styleId="WW8Num1z4">
    <w:name w:val="WW8Num1z4"/>
    <w:rsid w:val="00A70DD3"/>
  </w:style>
  <w:style w:type="character" w:customStyle="1" w:styleId="WW8Num1z5">
    <w:name w:val="WW8Num1z5"/>
    <w:rsid w:val="00A70DD3"/>
  </w:style>
  <w:style w:type="character" w:customStyle="1" w:styleId="WW8Num1z6">
    <w:name w:val="WW8Num1z6"/>
    <w:rsid w:val="00A70DD3"/>
  </w:style>
  <w:style w:type="character" w:customStyle="1" w:styleId="WW8Num1z7">
    <w:name w:val="WW8Num1z7"/>
    <w:rsid w:val="00A70DD3"/>
  </w:style>
  <w:style w:type="character" w:customStyle="1" w:styleId="WW8Num1z8">
    <w:name w:val="WW8Num1z8"/>
    <w:rsid w:val="00A70DD3"/>
  </w:style>
  <w:style w:type="character" w:customStyle="1" w:styleId="2">
    <w:name w:val="Основной шрифт абзаца2"/>
    <w:rsid w:val="00A70DD3"/>
  </w:style>
  <w:style w:type="character" w:customStyle="1" w:styleId="WW8Num2z0">
    <w:name w:val="WW8Num2z0"/>
    <w:rsid w:val="00A70DD3"/>
    <w:rPr>
      <w:rFonts w:cs="Times New Roman"/>
    </w:rPr>
  </w:style>
  <w:style w:type="character" w:customStyle="1" w:styleId="WW8Num3z0">
    <w:name w:val="WW8Num3z0"/>
    <w:rsid w:val="00A70DD3"/>
    <w:rPr>
      <w:rFonts w:ascii="Times New Roman" w:eastAsia="Times New Roman" w:hAnsi="Times New Roman" w:cs="Times New Roman"/>
    </w:rPr>
  </w:style>
  <w:style w:type="character" w:customStyle="1" w:styleId="WW8Num3z1">
    <w:name w:val="WW8Num3z1"/>
    <w:rsid w:val="00A70DD3"/>
    <w:rPr>
      <w:rFonts w:cs="Times New Roman"/>
    </w:rPr>
  </w:style>
  <w:style w:type="character" w:customStyle="1" w:styleId="1">
    <w:name w:val="Основной шрифт абзаца1"/>
    <w:rsid w:val="00A70DD3"/>
  </w:style>
  <w:style w:type="character" w:customStyle="1" w:styleId="40">
    <w:name w:val="Заголовок 4 Знак"/>
    <w:rsid w:val="00A70DD3"/>
    <w:rPr>
      <w:rFonts w:ascii="Calibri" w:eastAsia="Times New Roman" w:hAnsi="Calibri" w:cs="Times New Roman"/>
      <w:b/>
      <w:bCs/>
      <w:sz w:val="28"/>
      <w:szCs w:val="28"/>
    </w:rPr>
  </w:style>
  <w:style w:type="character" w:customStyle="1" w:styleId="a3">
    <w:name w:val="Нижний колонтитул Знак"/>
    <w:rsid w:val="00A70DD3"/>
    <w:rPr>
      <w:sz w:val="28"/>
      <w:szCs w:val="24"/>
    </w:rPr>
  </w:style>
  <w:style w:type="character" w:styleId="a4">
    <w:name w:val="page number"/>
    <w:rsid w:val="00A70DD3"/>
    <w:rPr>
      <w:rFonts w:ascii="Times New Roman" w:hAnsi="Times New Roman" w:cs="Times New Roman"/>
      <w:sz w:val="24"/>
      <w:szCs w:val="24"/>
    </w:rPr>
  </w:style>
  <w:style w:type="character" w:customStyle="1" w:styleId="a5">
    <w:name w:val="Верхний колонтитул Знак"/>
    <w:rsid w:val="00A70DD3"/>
    <w:rPr>
      <w:rFonts w:cs="Times New Roman"/>
      <w:sz w:val="22"/>
      <w:szCs w:val="22"/>
    </w:rPr>
  </w:style>
  <w:style w:type="character" w:customStyle="1" w:styleId="20">
    <w:name w:val="Основной текст 2 Знак"/>
    <w:rsid w:val="00A70DD3"/>
    <w:rPr>
      <w:sz w:val="28"/>
      <w:szCs w:val="24"/>
    </w:rPr>
  </w:style>
  <w:style w:type="character" w:customStyle="1" w:styleId="a6">
    <w:name w:val="Основной текст Знак"/>
    <w:rsid w:val="00A70DD3"/>
    <w:rPr>
      <w:sz w:val="28"/>
      <w:szCs w:val="24"/>
    </w:rPr>
  </w:style>
  <w:style w:type="character" w:customStyle="1" w:styleId="apple-style-span">
    <w:name w:val="apple-style-span"/>
    <w:rsid w:val="00A70DD3"/>
    <w:rPr>
      <w:rFonts w:cs="Times New Roman"/>
    </w:rPr>
  </w:style>
  <w:style w:type="character" w:customStyle="1" w:styleId="a7">
    <w:name w:val="Текст выноски Знак"/>
    <w:rsid w:val="00A70DD3"/>
    <w:rPr>
      <w:sz w:val="0"/>
      <w:szCs w:val="0"/>
    </w:rPr>
  </w:style>
  <w:style w:type="character" w:customStyle="1" w:styleId="a8">
    <w:name w:val="Основной текст с отступом Знак"/>
    <w:rsid w:val="00A70DD3"/>
    <w:rPr>
      <w:rFonts w:cs="Times New Roman"/>
      <w:sz w:val="24"/>
      <w:szCs w:val="24"/>
    </w:rPr>
  </w:style>
  <w:style w:type="character" w:customStyle="1" w:styleId="st1">
    <w:name w:val="st1"/>
    <w:rsid w:val="00A70DD3"/>
    <w:rPr>
      <w:rFonts w:cs="Times New Roman"/>
    </w:rPr>
  </w:style>
  <w:style w:type="character" w:customStyle="1" w:styleId="3">
    <w:name w:val="Основной текст 3 Знак"/>
    <w:rsid w:val="00A70DD3"/>
    <w:rPr>
      <w:rFonts w:cs="Times New Roman"/>
      <w:sz w:val="16"/>
      <w:szCs w:val="16"/>
    </w:rPr>
  </w:style>
  <w:style w:type="character" w:styleId="a9">
    <w:name w:val="Strong"/>
    <w:qFormat/>
    <w:rsid w:val="00A70DD3"/>
    <w:rPr>
      <w:rFonts w:ascii="Tahoma" w:hAnsi="Tahoma" w:cs="Tahoma"/>
      <w:b/>
      <w:bCs/>
      <w:sz w:val="18"/>
      <w:szCs w:val="18"/>
    </w:rPr>
  </w:style>
  <w:style w:type="character" w:customStyle="1" w:styleId="apple-converted-space">
    <w:name w:val="apple-converted-space"/>
    <w:rsid w:val="00A70DD3"/>
    <w:rPr>
      <w:rFonts w:cs="Times New Roman"/>
    </w:rPr>
  </w:style>
  <w:style w:type="character" w:customStyle="1" w:styleId="21">
    <w:name w:val="Основной текст с отступом 2 Знак"/>
    <w:rsid w:val="00A70DD3"/>
    <w:rPr>
      <w:sz w:val="28"/>
      <w:szCs w:val="24"/>
    </w:rPr>
  </w:style>
  <w:style w:type="paragraph" w:customStyle="1" w:styleId="aa">
    <w:name w:val="Заголовок"/>
    <w:basedOn w:val="a"/>
    <w:next w:val="ab"/>
    <w:rsid w:val="00A70DD3"/>
    <w:pPr>
      <w:keepNext/>
      <w:spacing w:before="240" w:after="120"/>
    </w:pPr>
    <w:rPr>
      <w:rFonts w:eastAsia="Droid Sans Fallback" w:cs="FreeSans"/>
      <w:szCs w:val="28"/>
    </w:rPr>
  </w:style>
  <w:style w:type="paragraph" w:styleId="ab">
    <w:name w:val="Body Text"/>
    <w:basedOn w:val="a"/>
    <w:rsid w:val="00A70DD3"/>
    <w:pPr>
      <w:spacing w:after="120"/>
      <w:jc w:val="left"/>
    </w:pPr>
  </w:style>
  <w:style w:type="paragraph" w:styleId="ac">
    <w:name w:val="List"/>
    <w:basedOn w:val="ab"/>
    <w:rsid w:val="00A70DD3"/>
    <w:rPr>
      <w:rFonts w:cs="FreeSans"/>
      <w:sz w:val="24"/>
    </w:rPr>
  </w:style>
  <w:style w:type="paragraph" w:styleId="ad">
    <w:name w:val="caption"/>
    <w:basedOn w:val="a"/>
    <w:qFormat/>
    <w:rsid w:val="00A70DD3"/>
    <w:pPr>
      <w:suppressLineNumbers/>
      <w:spacing w:before="120" w:after="120"/>
    </w:pPr>
    <w:rPr>
      <w:rFonts w:cs="FreeSans"/>
      <w:i/>
      <w:iCs/>
      <w:sz w:val="24"/>
    </w:rPr>
  </w:style>
  <w:style w:type="paragraph" w:customStyle="1" w:styleId="22">
    <w:name w:val="Указатель2"/>
    <w:basedOn w:val="a"/>
    <w:rsid w:val="00A70DD3"/>
    <w:pPr>
      <w:suppressLineNumbers/>
    </w:pPr>
    <w:rPr>
      <w:rFonts w:cs="FreeSans"/>
    </w:rPr>
  </w:style>
  <w:style w:type="paragraph" w:customStyle="1" w:styleId="10">
    <w:name w:val="Название объекта1"/>
    <w:basedOn w:val="a"/>
    <w:rsid w:val="00A70DD3"/>
    <w:pPr>
      <w:suppressLineNumbers/>
      <w:spacing w:before="120" w:after="120"/>
    </w:pPr>
    <w:rPr>
      <w:rFonts w:cs="FreeSans"/>
      <w:i/>
      <w:iCs/>
      <w:sz w:val="24"/>
    </w:rPr>
  </w:style>
  <w:style w:type="paragraph" w:customStyle="1" w:styleId="11">
    <w:name w:val="Указатель1"/>
    <w:basedOn w:val="a"/>
    <w:rsid w:val="00A70DD3"/>
    <w:pPr>
      <w:suppressLineNumbers/>
    </w:pPr>
    <w:rPr>
      <w:rFonts w:cs="FreeSans"/>
      <w:sz w:val="24"/>
    </w:rPr>
  </w:style>
  <w:style w:type="paragraph" w:styleId="ae">
    <w:name w:val="footer"/>
    <w:basedOn w:val="a"/>
    <w:rsid w:val="00A70DD3"/>
    <w:pPr>
      <w:jc w:val="left"/>
    </w:pPr>
  </w:style>
  <w:style w:type="paragraph" w:customStyle="1" w:styleId="14-15">
    <w:name w:val="14-15"/>
    <w:basedOn w:val="a"/>
    <w:rsid w:val="00A70DD3"/>
    <w:pPr>
      <w:spacing w:line="360" w:lineRule="auto"/>
      <w:ind w:firstLine="709"/>
      <w:jc w:val="both"/>
    </w:pPr>
  </w:style>
  <w:style w:type="paragraph" w:styleId="af">
    <w:name w:val="header"/>
    <w:basedOn w:val="a"/>
    <w:rsid w:val="00A70DD3"/>
    <w:rPr>
      <w:sz w:val="22"/>
      <w:szCs w:val="22"/>
    </w:rPr>
  </w:style>
  <w:style w:type="paragraph" w:customStyle="1" w:styleId="14-1">
    <w:name w:val="Текст14-1"/>
    <w:basedOn w:val="a"/>
    <w:rsid w:val="00A70DD3"/>
    <w:pPr>
      <w:spacing w:line="360" w:lineRule="auto"/>
      <w:ind w:firstLine="709"/>
      <w:jc w:val="both"/>
    </w:pPr>
    <w:rPr>
      <w:szCs w:val="28"/>
    </w:rPr>
  </w:style>
  <w:style w:type="paragraph" w:customStyle="1" w:styleId="14">
    <w:name w:val="Загл.14"/>
    <w:basedOn w:val="a"/>
    <w:rsid w:val="00A70DD3"/>
    <w:rPr>
      <w:b/>
      <w:bCs/>
      <w:szCs w:val="28"/>
    </w:rPr>
  </w:style>
  <w:style w:type="paragraph" w:customStyle="1" w:styleId="210">
    <w:name w:val="Основной текст 21"/>
    <w:basedOn w:val="a"/>
    <w:rsid w:val="00A70DD3"/>
    <w:pPr>
      <w:spacing w:line="360" w:lineRule="auto"/>
      <w:ind w:firstLine="720"/>
      <w:jc w:val="both"/>
    </w:pPr>
  </w:style>
  <w:style w:type="paragraph" w:customStyle="1" w:styleId="14-150">
    <w:name w:val="текст14-15"/>
    <w:basedOn w:val="a"/>
    <w:rsid w:val="00A70DD3"/>
    <w:pPr>
      <w:spacing w:line="360" w:lineRule="auto"/>
      <w:ind w:firstLine="709"/>
      <w:jc w:val="both"/>
    </w:pPr>
    <w:rPr>
      <w:szCs w:val="28"/>
    </w:rPr>
  </w:style>
  <w:style w:type="paragraph" w:customStyle="1" w:styleId="af0">
    <w:name w:val="Таб"/>
    <w:basedOn w:val="af"/>
    <w:rsid w:val="00A70DD3"/>
    <w:pPr>
      <w:jc w:val="left"/>
    </w:pPr>
    <w:rPr>
      <w:sz w:val="28"/>
      <w:szCs w:val="28"/>
    </w:rPr>
  </w:style>
  <w:style w:type="paragraph" w:customStyle="1" w:styleId="af1">
    <w:name w:val="Знак"/>
    <w:basedOn w:val="4"/>
    <w:rsid w:val="00A70DD3"/>
    <w:pPr>
      <w:numPr>
        <w:ilvl w:val="0"/>
        <w:numId w:val="0"/>
      </w:numPr>
    </w:pPr>
    <w:rPr>
      <w:szCs w:val="26"/>
    </w:rPr>
  </w:style>
  <w:style w:type="paragraph" w:styleId="af2">
    <w:name w:val="Balloon Text"/>
    <w:basedOn w:val="a"/>
    <w:rsid w:val="00A70DD3"/>
    <w:rPr>
      <w:sz w:val="0"/>
      <w:szCs w:val="0"/>
    </w:rPr>
  </w:style>
  <w:style w:type="paragraph" w:styleId="af3">
    <w:name w:val="Normal (Web)"/>
    <w:basedOn w:val="a"/>
    <w:rsid w:val="00A70DD3"/>
    <w:pPr>
      <w:spacing w:before="280" w:after="280"/>
      <w:jc w:val="left"/>
    </w:pPr>
    <w:rPr>
      <w:sz w:val="24"/>
    </w:rPr>
  </w:style>
  <w:style w:type="paragraph" w:styleId="af4">
    <w:name w:val="Body Text Indent"/>
    <w:basedOn w:val="a"/>
    <w:rsid w:val="00A70DD3"/>
    <w:pPr>
      <w:spacing w:after="120"/>
      <w:ind w:left="283"/>
    </w:pPr>
    <w:rPr>
      <w:sz w:val="24"/>
    </w:rPr>
  </w:style>
  <w:style w:type="paragraph" w:customStyle="1" w:styleId="31">
    <w:name w:val="Основной текст 31"/>
    <w:basedOn w:val="a"/>
    <w:rsid w:val="00A70DD3"/>
    <w:pPr>
      <w:spacing w:after="120"/>
    </w:pPr>
    <w:rPr>
      <w:sz w:val="16"/>
      <w:szCs w:val="16"/>
    </w:rPr>
  </w:style>
  <w:style w:type="paragraph" w:styleId="af5">
    <w:name w:val="List Paragraph"/>
    <w:basedOn w:val="a"/>
    <w:qFormat/>
    <w:rsid w:val="00A70DD3"/>
    <w:pPr>
      <w:spacing w:after="200" w:line="276" w:lineRule="auto"/>
      <w:ind w:left="720"/>
      <w:contextualSpacing/>
      <w:jc w:val="left"/>
    </w:pPr>
    <w:rPr>
      <w:rFonts w:ascii="Calibri" w:hAnsi="Calibri" w:cs="Calibri"/>
      <w:sz w:val="22"/>
      <w:szCs w:val="22"/>
    </w:rPr>
  </w:style>
  <w:style w:type="paragraph" w:customStyle="1" w:styleId="xl57">
    <w:name w:val="xl57"/>
    <w:basedOn w:val="a"/>
    <w:rsid w:val="00A70DD3"/>
    <w:pPr>
      <w:spacing w:before="280" w:after="280"/>
    </w:pPr>
    <w:rPr>
      <w:rFonts w:eastAsia="Arial Unicode MS"/>
      <w:b/>
      <w:bCs/>
      <w:szCs w:val="28"/>
    </w:rPr>
  </w:style>
  <w:style w:type="paragraph" w:customStyle="1" w:styleId="ConsPlusNormal">
    <w:name w:val="ConsPlusNormal"/>
    <w:rsid w:val="00A70DD3"/>
    <w:pPr>
      <w:suppressAutoHyphens/>
      <w:autoSpaceDE w:val="0"/>
    </w:pPr>
    <w:rPr>
      <w:rFonts w:ascii="Arial" w:hAnsi="Arial" w:cs="Arial"/>
      <w:lang w:eastAsia="zh-CN"/>
    </w:rPr>
  </w:style>
  <w:style w:type="paragraph" w:customStyle="1" w:styleId="Default">
    <w:name w:val="Default"/>
    <w:rsid w:val="00A70DD3"/>
    <w:pPr>
      <w:suppressAutoHyphens/>
      <w:autoSpaceDE w:val="0"/>
    </w:pPr>
    <w:rPr>
      <w:color w:val="000000"/>
      <w:sz w:val="24"/>
      <w:szCs w:val="24"/>
      <w:lang w:eastAsia="zh-CN"/>
    </w:rPr>
  </w:style>
  <w:style w:type="paragraph" w:customStyle="1" w:styleId="211">
    <w:name w:val="Основной текст с отступом 21"/>
    <w:basedOn w:val="a"/>
    <w:rsid w:val="00A70DD3"/>
    <w:pPr>
      <w:spacing w:after="120" w:line="480" w:lineRule="auto"/>
      <w:ind w:left="283"/>
    </w:pPr>
  </w:style>
  <w:style w:type="paragraph" w:customStyle="1" w:styleId="af6">
    <w:name w:val="Содержимое таблицы"/>
    <w:basedOn w:val="a"/>
    <w:rsid w:val="00A70DD3"/>
    <w:pPr>
      <w:suppressLineNumbers/>
    </w:pPr>
  </w:style>
  <w:style w:type="paragraph" w:customStyle="1" w:styleId="af7">
    <w:name w:val="Заголовок таблицы"/>
    <w:basedOn w:val="af6"/>
    <w:rsid w:val="00A70DD3"/>
    <w:rPr>
      <w:b/>
      <w:bCs/>
    </w:rPr>
  </w:style>
  <w:style w:type="paragraph" w:customStyle="1" w:styleId="af8">
    <w:name w:val="Содержимое врезки"/>
    <w:basedOn w:val="a"/>
    <w:rsid w:val="00A70DD3"/>
  </w:style>
  <w:style w:type="paragraph" w:styleId="af9">
    <w:name w:val="No Spacing"/>
    <w:qFormat/>
    <w:rsid w:val="00A70DD3"/>
    <w:pPr>
      <w:suppressAutoHyphens/>
      <w:jc w:val="center"/>
    </w:pPr>
    <w:rPr>
      <w:sz w:val="28"/>
      <w:szCs w:val="24"/>
      <w:lang w:eastAsia="zh-CN"/>
    </w:rPr>
  </w:style>
  <w:style w:type="paragraph" w:styleId="23">
    <w:name w:val="Body Text 2"/>
    <w:basedOn w:val="a"/>
    <w:link w:val="212"/>
    <w:uiPriority w:val="99"/>
    <w:semiHidden/>
    <w:unhideWhenUsed/>
    <w:rsid w:val="004B5299"/>
    <w:pPr>
      <w:spacing w:after="120" w:line="480" w:lineRule="auto"/>
    </w:pPr>
  </w:style>
  <w:style w:type="character" w:customStyle="1" w:styleId="212">
    <w:name w:val="Основной текст 2 Знак1"/>
    <w:basedOn w:val="a0"/>
    <w:link w:val="23"/>
    <w:uiPriority w:val="99"/>
    <w:semiHidden/>
    <w:rsid w:val="004B5299"/>
    <w:rPr>
      <w:sz w:val="28"/>
      <w:szCs w:val="24"/>
      <w:lang w:eastAsia="zh-CN"/>
    </w:rPr>
  </w:style>
  <w:style w:type="paragraph" w:customStyle="1" w:styleId="Standard">
    <w:name w:val="Standard"/>
    <w:rsid w:val="00BA33EB"/>
    <w:pPr>
      <w:suppressAutoHyphens/>
      <w:autoSpaceDN w:val="0"/>
      <w:jc w:val="center"/>
      <w:textAlignment w:val="baseline"/>
    </w:pPr>
    <w:rPr>
      <w:kern w:val="3"/>
      <w:sz w:val="28"/>
      <w:szCs w:val="24"/>
      <w:lang w:eastAsia="zh-CN"/>
    </w:rPr>
  </w:style>
  <w:style w:type="paragraph" w:customStyle="1" w:styleId="12">
    <w:name w:val="Обычный1"/>
    <w:rsid w:val="00817D68"/>
    <w:pPr>
      <w:widowControl w:val="0"/>
      <w:spacing w:line="280" w:lineRule="auto"/>
      <w:ind w:firstLine="700"/>
      <w:jc w:val="both"/>
    </w:pPr>
    <w:rPr>
      <w:rFonts w:ascii="Arial" w:hAnsi="Arial"/>
    </w:rPr>
  </w:style>
  <w:style w:type="character" w:customStyle="1" w:styleId="13">
    <w:name w:val="Основной текст1"/>
    <w:basedOn w:val="a0"/>
    <w:rsid w:val="00817D68"/>
    <w:rPr>
      <w:color w:val="000000"/>
      <w:spacing w:val="0"/>
      <w:w w:val="100"/>
      <w:position w:val="0"/>
      <w:sz w:val="25"/>
      <w:szCs w:val="25"/>
      <w:shd w:val="clear" w:color="auto" w:fill="FFFFFF"/>
      <w:lang w:val="ru-RU"/>
    </w:rPr>
  </w:style>
  <w:style w:type="paragraph" w:customStyle="1" w:styleId="30">
    <w:name w:val="Основной текст3"/>
    <w:basedOn w:val="a"/>
    <w:rsid w:val="00817D68"/>
    <w:pPr>
      <w:widowControl w:val="0"/>
      <w:shd w:val="clear" w:color="auto" w:fill="FFFFFF"/>
      <w:suppressAutoHyphens w:val="0"/>
      <w:spacing w:line="480" w:lineRule="exact"/>
      <w:jc w:val="both"/>
    </w:pPr>
    <w:rPr>
      <w:color w:val="000000"/>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29</Pages>
  <Words>6958</Words>
  <Characters>39665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Ларина</dc:creator>
  <cp:lastModifiedBy>ppz</cp:lastModifiedBy>
  <cp:revision>26</cp:revision>
  <cp:lastPrinted>2019-01-16T11:01:00Z</cp:lastPrinted>
  <dcterms:created xsi:type="dcterms:W3CDTF">2020-01-30T09:29:00Z</dcterms:created>
  <dcterms:modified xsi:type="dcterms:W3CDTF">2022-02-08T12:25:00Z</dcterms:modified>
</cp:coreProperties>
</file>