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8B" w:rsidRDefault="00116C8B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116C8B" w:rsidRDefault="00D33C15">
      <w:pPr>
        <w:spacing w:line="240" w:lineRule="auto"/>
        <w:ind w:right="-2" w:firstLine="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i/>
          <w:noProof/>
          <w:color w:val="000000"/>
          <w:lang w:eastAsia="ru-RU"/>
        </w:rPr>
        <w:drawing>
          <wp:inline distT="0" distB="0" distL="0" distR="0">
            <wp:extent cx="1200150" cy="81851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C8B" w:rsidRDefault="00116C8B">
      <w:pPr>
        <w:spacing w:line="240" w:lineRule="auto"/>
        <w:ind w:right="-2" w:firstLine="0"/>
        <w:jc w:val="center"/>
        <w:rPr>
          <w:rFonts w:eastAsia="Times New Roman"/>
          <w:b/>
          <w:bCs/>
          <w:i/>
          <w:color w:val="000000"/>
          <w:lang w:eastAsia="ru-RU"/>
        </w:rPr>
      </w:pPr>
    </w:p>
    <w:p w:rsidR="00116C8B" w:rsidRDefault="00D33C15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116C8B" w:rsidRDefault="00116C8B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</w:p>
    <w:p w:rsidR="00116C8B" w:rsidRDefault="00D33C15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116C8B" w:rsidRDefault="00D33C15">
      <w:pPr>
        <w:spacing w:line="240" w:lineRule="auto"/>
        <w:ind w:right="-2" w:firstLine="0"/>
        <w:jc w:val="center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116C8B" w:rsidRDefault="00116C8B">
      <w:pPr>
        <w:spacing w:line="240" w:lineRule="auto"/>
        <w:ind w:right="-6"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116C8B" w:rsidRDefault="00D33C15">
      <w:pPr>
        <w:keepNext/>
        <w:widowControl w:val="0"/>
        <w:shd w:val="clear" w:color="auto" w:fill="FFFFFF"/>
        <w:suppressAutoHyphens/>
        <w:spacing w:before="240" w:after="240" w:line="240" w:lineRule="auto"/>
        <w:ind w:firstLine="0"/>
        <w:jc w:val="center"/>
        <w:rPr>
          <w:rFonts w:eastAsia="Times New Roman"/>
          <w:b/>
          <w:bCs/>
          <w:spacing w:val="80"/>
          <w:sz w:val="32"/>
          <w:szCs w:val="32"/>
          <w:lang w:eastAsia="ru-RU"/>
        </w:rPr>
      </w:pPr>
      <w:r>
        <w:rPr>
          <w:rFonts w:eastAsia="Times New Roman"/>
          <w:b/>
          <w:bCs/>
          <w:spacing w:val="80"/>
          <w:sz w:val="32"/>
          <w:szCs w:val="32"/>
          <w:lang w:eastAsia="ru-RU"/>
        </w:rPr>
        <w:t>РЕШЕНИЕ</w:t>
      </w:r>
    </w:p>
    <w:p w:rsidR="00116C8B" w:rsidRDefault="00116C8B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lang w:eastAsia="ru-RU"/>
        </w:rPr>
      </w:pPr>
    </w:p>
    <w:p w:rsidR="00116C8B" w:rsidRDefault="00D33C15">
      <w:pPr>
        <w:widowControl w:val="0"/>
        <w:shd w:val="clear" w:color="auto" w:fill="FFFFFF"/>
        <w:suppressAutoHyphens/>
        <w:spacing w:line="240" w:lineRule="auto"/>
        <w:ind w:firstLine="0"/>
      </w:pPr>
      <w:r>
        <w:rPr>
          <w:rFonts w:eastAsia="Times New Roman"/>
          <w:b/>
          <w:lang w:eastAsia="ru-RU"/>
        </w:rPr>
        <w:t xml:space="preserve">     9 сентября 2019 года</w:t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ab/>
        <w:t xml:space="preserve">     № 22/78 </w:t>
      </w:r>
    </w:p>
    <w:p w:rsidR="00116C8B" w:rsidRDefault="00116C8B">
      <w:pPr>
        <w:widowControl w:val="0"/>
        <w:shd w:val="clear" w:color="auto" w:fill="FFFFFF"/>
        <w:suppressAutoHyphens/>
        <w:spacing w:line="240" w:lineRule="auto"/>
        <w:ind w:firstLine="0"/>
        <w:rPr>
          <w:rFonts w:eastAsia="Times New Roman"/>
          <w:b/>
          <w:lang w:eastAsia="ru-RU"/>
        </w:rPr>
      </w:pPr>
    </w:p>
    <w:p w:rsidR="00116C8B" w:rsidRDefault="00D33C1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eastAsia="Times New Roman"/>
          <w:b/>
          <w:bCs/>
          <w:i/>
          <w:sz w:val="20"/>
          <w:szCs w:val="20"/>
          <w:lang w:eastAsia="ru-RU"/>
        </w:rPr>
      </w:pPr>
      <w:r>
        <w:rPr>
          <w:rFonts w:eastAsia="Times New Roman"/>
          <w:b/>
          <w:lang w:eastAsia="ru-RU"/>
        </w:rPr>
        <w:t>О результатах дополнительных  выборов депутата Петушенского сельского Совета народных депутатов пятого созыва по одномандатному избирательному округу № 3</w:t>
      </w:r>
    </w:p>
    <w:p w:rsidR="00116C8B" w:rsidRDefault="00116C8B">
      <w:pPr>
        <w:spacing w:line="240" w:lineRule="auto"/>
        <w:ind w:right="141" w:firstLine="708"/>
        <w:rPr>
          <w:rFonts w:eastAsia="Calibri"/>
          <w:sz w:val="24"/>
          <w:szCs w:val="24"/>
        </w:rPr>
      </w:pPr>
    </w:p>
    <w:p w:rsidR="00116C8B" w:rsidRDefault="00D33C1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соответствии с пунктом</w:t>
      </w:r>
      <w:r>
        <w:rPr>
          <w:rFonts w:eastAsia="Times New Roman"/>
          <w:lang w:eastAsia="ru-RU"/>
        </w:rPr>
        <w:t xml:space="preserve">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 24, 25  Закона Орловской области  от 30 июня 2010 года № 1087</w:t>
      </w:r>
      <w:r>
        <w:rPr>
          <w:rFonts w:eastAsia="Times New Roman"/>
          <w:lang w:eastAsia="ru-RU"/>
        </w:rPr>
        <w:t>-ОЗ «О регулировании отдельных правоотношений, связанных с выборами в органы местного самоуправления Орловской области»,</w:t>
      </w:r>
      <w:r>
        <w:t xml:space="preserve"> Постановлением Избирательной комиссии Орловской области от 14 июня 2019 года № 62/507-6 «О возложении полномочий избирательных комиссий</w:t>
      </w:r>
      <w:r>
        <w:t xml:space="preserve"> муниципальных образований Орловской области» </w:t>
      </w:r>
      <w:r>
        <w:rPr>
          <w:rFonts w:eastAsia="Times New Roman"/>
          <w:lang w:eastAsia="ru-RU"/>
        </w:rPr>
        <w:t>и</w:t>
      </w:r>
      <w:r>
        <w:rPr>
          <w:rFonts w:eastAsia="Times New Roman"/>
          <w:lang w:val="en-US" w:eastAsia="ru-RU"/>
        </w:rPr>
        <w:t> </w:t>
      </w:r>
      <w:r>
        <w:rPr>
          <w:rFonts w:eastAsia="Times New Roman"/>
          <w:lang w:eastAsia="ru-RU"/>
        </w:rPr>
        <w:t>на основании протокола окружной избирательной комиссии одномандатного избирательного округа № 1 от 9 сентября 2019 года о результатах дополнительных  выборов депутата Петушенского сельского Совета народных де</w:t>
      </w:r>
      <w:r>
        <w:rPr>
          <w:rFonts w:eastAsia="Times New Roman"/>
          <w:lang w:eastAsia="ru-RU"/>
        </w:rPr>
        <w:t xml:space="preserve">путатов по одномандатному избирательному округу №3, в соответствии с которым в голосовании приняли участие 20 избирателей, </w:t>
      </w:r>
      <w:r>
        <w:t xml:space="preserve">территориальная избирательная комиссия Новосильского района </w:t>
      </w:r>
      <w:r>
        <w:rPr>
          <w:rFonts w:eastAsia="Times New Roman"/>
          <w:lang w:eastAsia="ru-RU"/>
        </w:rPr>
        <w:t xml:space="preserve"> РЕШИЛА: </w:t>
      </w:r>
    </w:p>
    <w:p w:rsidR="00116C8B" w:rsidRDefault="00D33C1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</w:t>
      </w:r>
      <w:r>
        <w:rPr>
          <w:rFonts w:eastAsia="Times New Roman"/>
          <w:lang w:val="en-US" w:eastAsia="ru-RU"/>
        </w:rPr>
        <w:t>  </w:t>
      </w:r>
      <w:r>
        <w:rPr>
          <w:rFonts w:eastAsia="Times New Roman"/>
          <w:lang w:eastAsia="ru-RU"/>
        </w:rPr>
        <w:t>Признать дополнительные  выборы депутата Петушенского сельс</w:t>
      </w:r>
      <w:r>
        <w:rPr>
          <w:rFonts w:eastAsia="Times New Roman"/>
          <w:lang w:eastAsia="ru-RU"/>
        </w:rPr>
        <w:t>кого Совета народных депутатов по одномандатному избирательному округу №3 состоявшимися и действительными.</w:t>
      </w:r>
    </w:p>
    <w:p w:rsidR="00116C8B" w:rsidRDefault="00D33C1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>
        <w:rPr>
          <w:rFonts w:eastAsia="Times New Roman"/>
          <w:lang w:val="en-US" w:eastAsia="ru-RU"/>
        </w:rPr>
        <w:t>  </w:t>
      </w:r>
      <w:r>
        <w:rPr>
          <w:rFonts w:eastAsia="Times New Roman"/>
          <w:lang w:eastAsia="ru-RU"/>
        </w:rPr>
        <w:t xml:space="preserve">Считать избранным депутатом Петушенского сельского Совета народных депутатов по одномандатному избирательному округу №3 Рязанцеву Надежду </w:t>
      </w:r>
      <w:r>
        <w:rPr>
          <w:rFonts w:eastAsia="Times New Roman"/>
          <w:lang w:eastAsia="ru-RU"/>
        </w:rPr>
        <w:t>Николаевну, получившего 18 голосов избирателей, что является  наибольшим числом голосов избирателей по отношению к другим кандидатам.</w:t>
      </w:r>
    </w:p>
    <w:p w:rsidR="00116C8B" w:rsidRDefault="00D33C1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3.</w:t>
      </w:r>
      <w:r>
        <w:rPr>
          <w:rFonts w:eastAsia="Times New Roman"/>
          <w:lang w:val="en-US" w:eastAsia="ru-RU"/>
        </w:rPr>
        <w:t>  </w:t>
      </w:r>
      <w:r>
        <w:rPr>
          <w:rFonts w:eastAsia="Times New Roman"/>
          <w:lang w:eastAsia="ru-RU"/>
        </w:rPr>
        <w:t xml:space="preserve">Опубликовать настоящее решение, а также данные о числе голосов избирателей, полученных каждым из зарегистрированных </w:t>
      </w:r>
      <w:r>
        <w:rPr>
          <w:rFonts w:eastAsia="Times New Roman"/>
          <w:lang w:eastAsia="ru-RU"/>
        </w:rPr>
        <w:t>кандидатов по одномандатному избирательному округу №3, в газете «Новосильские вести».</w:t>
      </w:r>
    </w:p>
    <w:p w:rsidR="00116C8B" w:rsidRDefault="00D33C15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Контроль за исполнением настоящего решения возложить   на секретаря Салькову М.М.</w:t>
      </w:r>
    </w:p>
    <w:p w:rsidR="00116C8B" w:rsidRDefault="00116C8B">
      <w:pPr>
        <w:spacing w:line="240" w:lineRule="auto"/>
        <w:ind w:firstLine="0"/>
        <w:jc w:val="center"/>
        <w:rPr>
          <w:rFonts w:eastAsia="Times New Roman"/>
          <w:lang w:eastAsia="ru-RU"/>
        </w:rPr>
      </w:pPr>
    </w:p>
    <w:p w:rsidR="00116C8B" w:rsidRDefault="00116C8B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116C8B" w:rsidRDefault="00116C8B">
      <w:pPr>
        <w:spacing w:line="240" w:lineRule="auto"/>
        <w:ind w:firstLine="0"/>
        <w:jc w:val="center"/>
        <w:rPr>
          <w:rFonts w:eastAsia="Times New Roman"/>
          <w:b/>
          <w:bCs/>
          <w:sz w:val="24"/>
          <w:szCs w:val="20"/>
          <w:lang w:eastAsia="ru-RU"/>
        </w:rPr>
      </w:pPr>
    </w:p>
    <w:p w:rsidR="00116C8B" w:rsidRDefault="00D33C1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территориальной</w:t>
      </w:r>
    </w:p>
    <w:p w:rsidR="00116C8B" w:rsidRDefault="00D33C1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избирательной комиссии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Е.А. Дьячкова</w:t>
      </w:r>
    </w:p>
    <w:p w:rsidR="00116C8B" w:rsidRDefault="00116C8B">
      <w:pPr>
        <w:spacing w:line="240" w:lineRule="auto"/>
        <w:ind w:firstLine="0"/>
        <w:rPr>
          <w:rFonts w:eastAsia="Times New Roman"/>
          <w:lang w:eastAsia="ru-RU"/>
        </w:rPr>
      </w:pPr>
    </w:p>
    <w:p w:rsidR="00116C8B" w:rsidRDefault="00D33C1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>екретарь территориальной</w:t>
      </w:r>
    </w:p>
    <w:p w:rsidR="00116C8B" w:rsidRDefault="00D33C15">
      <w:pPr>
        <w:spacing w:line="240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избирательной комиссии      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М.М. Салькова</w:t>
      </w:r>
    </w:p>
    <w:p w:rsidR="00116C8B" w:rsidRDefault="00116C8B">
      <w:pPr>
        <w:spacing w:line="240" w:lineRule="auto"/>
        <w:ind w:firstLine="0"/>
        <w:rPr>
          <w:rFonts w:eastAsia="Times New Roman"/>
          <w:b/>
          <w:bCs/>
          <w:lang w:eastAsia="ru-RU"/>
        </w:rPr>
      </w:pPr>
    </w:p>
    <w:sectPr w:rsidR="00116C8B" w:rsidSect="00116C8B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6C8B"/>
    <w:rsid w:val="00116C8B"/>
    <w:rsid w:val="00D3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3C"/>
    <w:pPr>
      <w:ind w:firstLine="709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6C8B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4">
    <w:name w:val="Body Text"/>
    <w:basedOn w:val="a"/>
    <w:rsid w:val="00116C8B"/>
    <w:pPr>
      <w:spacing w:after="140" w:line="288" w:lineRule="auto"/>
    </w:pPr>
  </w:style>
  <w:style w:type="paragraph" w:styleId="a5">
    <w:name w:val="List"/>
    <w:basedOn w:val="a4"/>
    <w:rsid w:val="00116C8B"/>
    <w:rPr>
      <w:rFonts w:cs="FreeSans"/>
    </w:rPr>
  </w:style>
  <w:style w:type="paragraph" w:styleId="a6">
    <w:name w:val="Title"/>
    <w:basedOn w:val="a"/>
    <w:rsid w:val="00116C8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116C8B"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D33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325</Words>
  <Characters>1858</Characters>
  <Application>Microsoft Office Word</Application>
  <DocSecurity>0</DocSecurity>
  <Lines>15</Lines>
  <Paragraphs>4</Paragraphs>
  <ScaleCrop>false</ScaleCrop>
  <Company>organizaciya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compikoo1</dc:creator>
  <cp:lastModifiedBy>user01</cp:lastModifiedBy>
  <cp:revision>17</cp:revision>
  <cp:lastPrinted>2016-09-17T08:09:00Z</cp:lastPrinted>
  <dcterms:created xsi:type="dcterms:W3CDTF">2016-09-17T08:08:00Z</dcterms:created>
  <dcterms:modified xsi:type="dcterms:W3CDTF">2019-09-11T06:09:00Z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organizaciya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